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63C" w:rsidRPr="0004163C" w:rsidRDefault="0004163C" w:rsidP="0004163C">
      <w:pPr>
        <w:jc w:val="center"/>
        <w:textAlignment w:val="top"/>
        <w:rPr>
          <w:rFonts w:ascii="Georgia" w:eastAsia="Times New Roman" w:hAnsi="Georgia"/>
          <w:b/>
          <w:bCs/>
          <w:vanish/>
          <w:color w:val="EEEEEE"/>
          <w:sz w:val="48"/>
          <w:szCs w:val="48"/>
          <w:lang w:eastAsia="nl-NL"/>
        </w:rPr>
      </w:pPr>
      <w:r w:rsidRPr="0004163C">
        <w:rPr>
          <w:rFonts w:ascii="Georgia" w:eastAsia="Times New Roman" w:hAnsi="Georgia"/>
          <w:b/>
          <w:bCs/>
          <w:vanish/>
          <w:color w:val="EEEEEE"/>
          <w:sz w:val="48"/>
          <w:szCs w:val="48"/>
          <w:lang w:eastAsia="nl-NL"/>
        </w:rPr>
        <w:t>Loading...</w:t>
      </w:r>
    </w:p>
    <w:p w:rsidR="0004163C" w:rsidRPr="0004163C" w:rsidRDefault="0004163C" w:rsidP="0004163C">
      <w:pPr>
        <w:rPr>
          <w:rFonts w:ascii="Georgia" w:eastAsia="Times New Roman" w:hAnsi="Georgia"/>
          <w:vanish/>
          <w:color w:val="333333"/>
          <w:sz w:val="24"/>
          <w:szCs w:val="24"/>
          <w:lang w:eastAsia="nl-NL"/>
        </w:rPr>
      </w:pPr>
      <w:r w:rsidRPr="0004163C">
        <w:rPr>
          <w:rFonts w:ascii="Georgia" w:eastAsia="Times New Roman" w:hAnsi="Georgia"/>
          <w:vanish/>
          <w:color w:val="333333"/>
          <w:sz w:val="24"/>
          <w:szCs w:val="24"/>
          <w:lang w:eastAsia="nl-NL"/>
        </w:rPr>
        <w:t> </w:t>
      </w:r>
    </w:p>
    <w:p w:rsidR="0004163C" w:rsidRPr="0004163C" w:rsidRDefault="0004163C" w:rsidP="0004163C">
      <w:pPr>
        <w:rPr>
          <w:rFonts w:ascii="Georgia" w:eastAsia="Times New Roman" w:hAnsi="Georgia"/>
          <w:color w:val="333333"/>
          <w:sz w:val="24"/>
          <w:szCs w:val="24"/>
          <w:lang w:eastAsia="nl-NL"/>
        </w:rPr>
      </w:pPr>
      <w:r w:rsidRPr="0004163C">
        <w:rPr>
          <w:rFonts w:ascii="Georgia" w:eastAsia="Times New Roman" w:hAnsi="Georgia"/>
          <w:noProof/>
          <w:color w:val="005883"/>
          <w:sz w:val="24"/>
          <w:szCs w:val="24"/>
          <w:lang w:eastAsia="nl-NL"/>
        </w:rPr>
        <w:drawing>
          <wp:inline distT="0" distB="0" distL="0" distR="0" wp14:anchorId="5DC9B7B5" wp14:editId="1E998F0C">
            <wp:extent cx="2783205" cy="1598295"/>
            <wp:effectExtent l="0" t="0" r="0" b="1905"/>
            <wp:docPr id="1" name="Afbeelding 1" descr="VZVZ-dagen 2016">
              <a:hlinkClick xmlns:a="http://schemas.openxmlformats.org/drawingml/2006/main" r:id="rId6" tooltip="&quot;VZVZ-dagen 2016&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ZVZ-dagen 2016">
                      <a:hlinkClick r:id="rId6" tooltip="&quot;VZVZ-dagen 2016&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3205" cy="1598295"/>
                    </a:xfrm>
                    <a:prstGeom prst="rect">
                      <a:avLst/>
                    </a:prstGeom>
                    <a:noFill/>
                    <a:ln>
                      <a:noFill/>
                    </a:ln>
                  </pic:spPr>
                </pic:pic>
              </a:graphicData>
            </a:graphic>
          </wp:inline>
        </w:drawing>
      </w:r>
    </w:p>
    <w:p w:rsidR="0004163C" w:rsidRPr="0004163C" w:rsidRDefault="0004163C" w:rsidP="0004163C">
      <w:pPr>
        <w:spacing w:before="330" w:after="165"/>
        <w:outlineLvl w:val="0"/>
        <w:rPr>
          <w:rFonts w:ascii="Raleway" w:eastAsia="Times New Roman" w:hAnsi="Raleway"/>
          <w:b/>
          <w:bCs/>
          <w:color w:val="333333"/>
          <w:kern w:val="36"/>
          <w:sz w:val="62"/>
          <w:szCs w:val="62"/>
          <w:lang w:eastAsia="nl-NL"/>
        </w:rPr>
      </w:pPr>
      <w:hyperlink r:id="rId8" w:history="1">
        <w:r w:rsidRPr="0004163C">
          <w:rPr>
            <w:rFonts w:ascii="Raleway" w:eastAsia="Times New Roman" w:hAnsi="Raleway"/>
            <w:b/>
            <w:bCs/>
            <w:color w:val="E35F25"/>
            <w:kern w:val="36"/>
            <w:sz w:val="62"/>
            <w:szCs w:val="62"/>
            <w:lang w:eastAsia="nl-NL"/>
          </w:rPr>
          <w:t>VZVZ-dagen 2016</w:t>
        </w:r>
      </w:hyperlink>
    </w:p>
    <w:p w:rsidR="0004163C" w:rsidRPr="0004163C" w:rsidRDefault="0004163C" w:rsidP="0004163C">
      <w:pPr>
        <w:spacing w:before="330" w:after="165"/>
        <w:outlineLvl w:val="1"/>
        <w:rPr>
          <w:rFonts w:ascii="Raleway" w:eastAsia="Times New Roman" w:hAnsi="Raleway"/>
          <w:b/>
          <w:bCs/>
          <w:color w:val="333333"/>
          <w:sz w:val="51"/>
          <w:szCs w:val="51"/>
          <w:lang w:eastAsia="nl-NL"/>
        </w:rPr>
      </w:pPr>
      <w:r w:rsidRPr="0004163C">
        <w:rPr>
          <w:rFonts w:ascii="Raleway" w:eastAsia="Times New Roman" w:hAnsi="Raleway"/>
          <w:b/>
          <w:bCs/>
          <w:color w:val="333333"/>
          <w:sz w:val="51"/>
          <w:szCs w:val="51"/>
          <w:lang w:eastAsia="nl-NL"/>
        </w:rPr>
        <w:t>VZVZ-leveranciersdag</w:t>
      </w:r>
    </w:p>
    <w:p w:rsidR="0004163C" w:rsidRPr="0004163C" w:rsidRDefault="0004163C" w:rsidP="0004163C">
      <w:pPr>
        <w:rPr>
          <w:rFonts w:ascii="Georgia" w:eastAsia="Times New Roman" w:hAnsi="Georgia"/>
          <w:color w:val="333333"/>
          <w:sz w:val="24"/>
          <w:szCs w:val="24"/>
          <w:lang w:eastAsia="nl-NL"/>
        </w:rPr>
      </w:pPr>
      <w:r w:rsidRPr="0004163C">
        <w:rPr>
          <w:rFonts w:ascii="Georgia" w:eastAsia="Times New Roman" w:hAnsi="Georgia"/>
          <w:color w:val="333333"/>
          <w:sz w:val="24"/>
          <w:szCs w:val="24"/>
          <w:lang w:eastAsia="nl-NL"/>
        </w:rPr>
        <w:t xml:space="preserve">Aanmelden </w:t>
      </w:r>
    </w:p>
    <w:p w:rsidR="0004163C" w:rsidRPr="0004163C" w:rsidRDefault="0004163C" w:rsidP="0004163C">
      <w:pPr>
        <w:pBdr>
          <w:bottom w:val="single" w:sz="6" w:space="1" w:color="auto"/>
        </w:pBdr>
        <w:jc w:val="center"/>
        <w:rPr>
          <w:rFonts w:eastAsia="Times New Roman"/>
          <w:vanish/>
          <w:sz w:val="16"/>
          <w:szCs w:val="16"/>
          <w:lang w:eastAsia="nl-NL"/>
        </w:rPr>
      </w:pPr>
      <w:r w:rsidRPr="0004163C">
        <w:rPr>
          <w:rFonts w:eastAsia="Times New Roman"/>
          <w:vanish/>
          <w:sz w:val="16"/>
          <w:szCs w:val="16"/>
          <w:lang w:eastAsia="nl-NL"/>
        </w:rPr>
        <w:t>Bovenkant formulier</w:t>
      </w:r>
    </w:p>
    <w:p w:rsidR="0004163C" w:rsidRPr="0004163C" w:rsidRDefault="0004163C" w:rsidP="0004163C">
      <w:pPr>
        <w:rPr>
          <w:rFonts w:ascii="Georgia" w:eastAsia="Times New Roman" w:hAnsi="Georgia"/>
          <w:color w:val="333333"/>
          <w:sz w:val="24"/>
          <w:szCs w:val="24"/>
          <w:lang w:eastAsia="nl-NL"/>
        </w:rPr>
      </w:pPr>
      <w:r w:rsidRPr="0004163C">
        <w:rPr>
          <w:rFonts w:ascii="Georgia" w:eastAsia="Times New Roman" w:hAnsi="Georgia"/>
          <w:color w:val="333333"/>
          <w:sz w:val="24"/>
          <w:szCs w:val="24"/>
          <w:lang w:eastAsia="nl-NL"/>
        </w:rPr>
        <w:t xml:space="preserve">Gebruikernaam: </w:t>
      </w:r>
      <w:r w:rsidRPr="0004163C">
        <w:rPr>
          <w:rFonts w:ascii="Georgia" w:eastAsia="Times New Roman" w:hAnsi="Georgia"/>
          <w:color w:val="333333"/>
          <w:sz w:val="24"/>
          <w:szCs w:val="24"/>
          <w:lang w:eastAsia="nl-N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60.75pt;height:18.15pt" o:ole="">
            <v:imagedata r:id="rId9" o:title=""/>
          </v:shape>
          <w:control r:id="rId10" w:name="DefaultOcxName" w:shapeid="_x0000_i1098"/>
        </w:object>
      </w:r>
    </w:p>
    <w:p w:rsidR="0004163C" w:rsidRPr="0004163C" w:rsidRDefault="0004163C" w:rsidP="0004163C">
      <w:pPr>
        <w:rPr>
          <w:rFonts w:ascii="Georgia" w:eastAsia="Times New Roman" w:hAnsi="Georgia"/>
          <w:color w:val="333333"/>
          <w:sz w:val="24"/>
          <w:szCs w:val="24"/>
          <w:lang w:eastAsia="nl-NL"/>
        </w:rPr>
      </w:pPr>
      <w:r w:rsidRPr="0004163C">
        <w:rPr>
          <w:rFonts w:ascii="Georgia" w:eastAsia="Times New Roman" w:hAnsi="Georgia"/>
          <w:color w:val="333333"/>
          <w:sz w:val="24"/>
          <w:szCs w:val="24"/>
          <w:lang w:eastAsia="nl-NL"/>
        </w:rPr>
        <w:t xml:space="preserve">Wachtwoord: </w:t>
      </w:r>
      <w:r w:rsidRPr="0004163C">
        <w:rPr>
          <w:rFonts w:ascii="Georgia" w:eastAsia="Times New Roman" w:hAnsi="Georgia"/>
          <w:color w:val="333333"/>
          <w:sz w:val="24"/>
          <w:szCs w:val="24"/>
          <w:lang w:eastAsia="nl-NL"/>
        </w:rPr>
        <w:object w:dxaOrig="1440" w:dyaOrig="1440">
          <v:shape id="_x0000_i1097" type="#_x0000_t75" style="width:60.75pt;height:18.15pt" o:ole="">
            <v:imagedata r:id="rId11" o:title=""/>
          </v:shape>
          <w:control r:id="rId12" w:name="DefaultOcxName1" w:shapeid="_x0000_i1097"/>
        </w:object>
      </w:r>
    </w:p>
    <w:p w:rsidR="0004163C" w:rsidRPr="0004163C" w:rsidRDefault="0004163C" w:rsidP="0004163C">
      <w:pPr>
        <w:rPr>
          <w:rFonts w:ascii="Georgia" w:eastAsia="Times New Roman" w:hAnsi="Georgia"/>
          <w:vanish/>
          <w:color w:val="333333"/>
          <w:sz w:val="24"/>
          <w:szCs w:val="24"/>
          <w:lang w:eastAsia="nl-NL"/>
        </w:rPr>
      </w:pPr>
      <w:r w:rsidRPr="0004163C">
        <w:rPr>
          <w:rFonts w:ascii="Georgia" w:eastAsia="Times New Roman" w:hAnsi="Georgia"/>
          <w:vanish/>
          <w:color w:val="333333"/>
          <w:sz w:val="24"/>
          <w:szCs w:val="24"/>
          <w:lang w:eastAsia="nl-NL"/>
        </w:rPr>
        <w:t xml:space="preserve">CapsLock is on. </w:t>
      </w:r>
    </w:p>
    <w:p w:rsidR="0004163C" w:rsidRPr="0004163C" w:rsidRDefault="0004163C" w:rsidP="0004163C">
      <w:pPr>
        <w:rPr>
          <w:rFonts w:ascii="Georgia" w:eastAsia="Times New Roman" w:hAnsi="Georgia"/>
          <w:color w:val="333333"/>
          <w:sz w:val="24"/>
          <w:szCs w:val="24"/>
          <w:lang w:eastAsia="nl-NL"/>
        </w:rPr>
      </w:pPr>
      <w:r w:rsidRPr="0004163C">
        <w:rPr>
          <w:rFonts w:ascii="Georgia" w:eastAsia="Times New Roman" w:hAnsi="Georgia"/>
          <w:color w:val="333333"/>
          <w:sz w:val="24"/>
          <w:szCs w:val="24"/>
          <w:lang w:eastAsia="nl-NL"/>
        </w:rPr>
        <w:t xml:space="preserve">Aanmelden </w:t>
      </w:r>
    </w:p>
    <w:p w:rsidR="0004163C" w:rsidRPr="0004163C" w:rsidRDefault="0004163C" w:rsidP="0004163C">
      <w:pPr>
        <w:numPr>
          <w:ilvl w:val="0"/>
          <w:numId w:val="1"/>
        </w:numPr>
        <w:spacing w:before="100" w:beforeAutospacing="1" w:after="100" w:afterAutospacing="1"/>
        <w:rPr>
          <w:rFonts w:ascii="Georgia" w:eastAsia="Times New Roman" w:hAnsi="Georgia"/>
          <w:color w:val="333333"/>
          <w:sz w:val="24"/>
          <w:szCs w:val="24"/>
          <w:lang w:eastAsia="nl-NL"/>
        </w:rPr>
      </w:pPr>
      <w:hyperlink r:id="rId13" w:tooltip="Klik hier indien u uw wachtwoord bent vergeten" w:history="1">
        <w:r w:rsidRPr="0004163C">
          <w:rPr>
            <w:rFonts w:ascii="Georgia" w:eastAsia="Times New Roman" w:hAnsi="Georgia"/>
            <w:color w:val="005883"/>
            <w:sz w:val="24"/>
            <w:szCs w:val="24"/>
            <w:lang w:eastAsia="nl-NL"/>
          </w:rPr>
          <w:t>Ik ben mijn wachtwoord vergeten</w:t>
        </w:r>
      </w:hyperlink>
    </w:p>
    <w:p w:rsidR="0004163C" w:rsidRPr="0004163C" w:rsidRDefault="0004163C" w:rsidP="0004163C">
      <w:pPr>
        <w:rPr>
          <w:rFonts w:ascii="Georgia" w:eastAsia="Times New Roman" w:hAnsi="Georgia"/>
          <w:color w:val="333333"/>
          <w:sz w:val="24"/>
          <w:szCs w:val="24"/>
          <w:lang w:eastAsia="nl-NL"/>
        </w:rPr>
      </w:pPr>
      <w:r w:rsidRPr="0004163C">
        <w:rPr>
          <w:rFonts w:ascii="Georgia" w:eastAsia="Times New Roman" w:hAnsi="Georgia"/>
          <w:color w:val="333333"/>
          <w:sz w:val="24"/>
          <w:szCs w:val="24"/>
          <w:lang w:eastAsia="nl-NL"/>
        </w:rPr>
        <w:object w:dxaOrig="1440" w:dyaOrig="1440">
          <v:shape id="_x0000_i1096" type="#_x0000_t75" style="width:1in;height:18.15pt" o:ole="">
            <v:imagedata r:id="rId14" o:title=""/>
          </v:shape>
          <w:control r:id="rId15" w:name="DefaultOcxName2" w:shapeid="_x0000_i1096"/>
        </w:object>
      </w:r>
      <w:r w:rsidRPr="0004163C">
        <w:rPr>
          <w:rFonts w:ascii="Georgia" w:eastAsia="Times New Roman" w:hAnsi="Georgia"/>
          <w:color w:val="333333"/>
          <w:sz w:val="24"/>
          <w:szCs w:val="24"/>
          <w:lang w:eastAsia="nl-NL"/>
        </w:rPr>
        <w:object w:dxaOrig="1440" w:dyaOrig="1440">
          <v:shape id="_x0000_i1095" type="#_x0000_t75" style="width:1in;height:18.15pt" o:ole="">
            <v:imagedata r:id="rId16" o:title=""/>
          </v:shape>
          <w:control r:id="rId17" w:name="DefaultOcxName3" w:shapeid="_x0000_i1095"/>
        </w:object>
      </w:r>
    </w:p>
    <w:p w:rsidR="0004163C" w:rsidRPr="0004163C" w:rsidRDefault="0004163C" w:rsidP="0004163C">
      <w:pPr>
        <w:pBdr>
          <w:top w:val="single" w:sz="6" w:space="1" w:color="auto"/>
        </w:pBdr>
        <w:jc w:val="center"/>
        <w:rPr>
          <w:rFonts w:eastAsia="Times New Roman"/>
          <w:vanish/>
          <w:sz w:val="16"/>
          <w:szCs w:val="16"/>
          <w:lang w:eastAsia="nl-NL"/>
        </w:rPr>
      </w:pPr>
      <w:bookmarkStart w:id="0" w:name="_GoBack"/>
      <w:r w:rsidRPr="0004163C">
        <w:rPr>
          <w:rFonts w:eastAsia="Times New Roman"/>
          <w:vanish/>
          <w:sz w:val="16"/>
          <w:szCs w:val="16"/>
          <w:lang w:eastAsia="nl-NL"/>
        </w:rPr>
        <w:t>Onderkant formulier</w:t>
      </w:r>
    </w:p>
    <w:p w:rsidR="0004163C" w:rsidRPr="0004163C" w:rsidRDefault="0004163C" w:rsidP="0004163C">
      <w:pPr>
        <w:spacing w:before="330" w:after="165"/>
        <w:outlineLvl w:val="0"/>
        <w:rPr>
          <w:rFonts w:ascii="Raleway" w:eastAsia="Times New Roman" w:hAnsi="Raleway"/>
          <w:b/>
          <w:bCs/>
          <w:color w:val="333333"/>
          <w:kern w:val="36"/>
          <w:sz w:val="62"/>
          <w:szCs w:val="62"/>
          <w:lang w:eastAsia="nl-NL"/>
        </w:rPr>
      </w:pPr>
      <w:hyperlink r:id="rId18" w:tooltip="verversen" w:history="1">
        <w:r w:rsidRPr="0004163C">
          <w:rPr>
            <w:rFonts w:ascii="Raleway" w:eastAsia="Times New Roman" w:hAnsi="Raleway"/>
            <w:b/>
            <w:bCs/>
            <w:color w:val="005883"/>
            <w:kern w:val="36"/>
            <w:sz w:val="62"/>
            <w:szCs w:val="62"/>
            <w:lang w:eastAsia="nl-NL"/>
          </w:rPr>
          <w:t>Aanmelden - Signaalfunctie - Whats new</w:t>
        </w:r>
      </w:hyperlink>
    </w:p>
    <w:bookmarkEnd w:id="0"/>
    <w:p w:rsidR="0004163C" w:rsidRPr="0004163C" w:rsidRDefault="0004163C" w:rsidP="0004163C">
      <w:pPr>
        <w:spacing w:after="165"/>
        <w:rPr>
          <w:rFonts w:ascii="Georgia" w:eastAsia="Times New Roman" w:hAnsi="Georgia"/>
          <w:color w:val="333333"/>
          <w:sz w:val="24"/>
          <w:szCs w:val="24"/>
          <w:lang w:eastAsia="nl-NL"/>
        </w:rPr>
      </w:pPr>
      <w:r w:rsidRPr="0004163C">
        <w:rPr>
          <w:rFonts w:ascii="Georgia" w:eastAsia="Times New Roman" w:hAnsi="Georgia"/>
          <w:color w:val="333333"/>
          <w:sz w:val="24"/>
          <w:szCs w:val="24"/>
          <w:lang w:eastAsia="nl-NL"/>
        </w:rPr>
        <w:t xml:space="preserve">De vraag is: </w:t>
      </w:r>
      <w:r w:rsidRPr="0004163C">
        <w:rPr>
          <w:rFonts w:ascii="Georgia" w:eastAsia="Times New Roman" w:hAnsi="Georgia"/>
          <w:color w:val="333333"/>
          <w:sz w:val="24"/>
          <w:szCs w:val="24"/>
          <w:lang w:eastAsia="nl-NL"/>
        </w:rPr>
        <w:br/>
        <w:t xml:space="preserve">Op welk niveau neem je een abonnement en welke informatie mag de eindgebruiker opvragen. </w:t>
      </w:r>
    </w:p>
    <w:p w:rsidR="0004163C" w:rsidRPr="0004163C" w:rsidRDefault="0004163C" w:rsidP="0004163C">
      <w:pPr>
        <w:spacing w:after="165"/>
        <w:rPr>
          <w:rFonts w:ascii="Georgia" w:eastAsia="Times New Roman" w:hAnsi="Georgia"/>
          <w:color w:val="333333"/>
          <w:sz w:val="24"/>
          <w:szCs w:val="24"/>
          <w:lang w:eastAsia="nl-NL"/>
        </w:rPr>
      </w:pPr>
      <w:r w:rsidRPr="0004163C">
        <w:rPr>
          <w:rFonts w:ascii="Georgia" w:eastAsia="Times New Roman" w:hAnsi="Georgia"/>
          <w:color w:val="333333"/>
          <w:sz w:val="24"/>
          <w:szCs w:val="24"/>
          <w:lang w:eastAsia="nl-NL"/>
        </w:rPr>
        <w:t xml:space="preserve">Daarnaast willen we zoveel mogelijk voorkomen dat een gebruiker een signaal (via het abonnement of de what's new) krijgt, het LSP gaat raadplegen en vervolgens geen nieuwe informatie kan/mag ophalen. </w:t>
      </w:r>
    </w:p>
    <w:p w:rsidR="0004163C" w:rsidRPr="0004163C" w:rsidRDefault="0004163C" w:rsidP="0004163C">
      <w:pPr>
        <w:spacing w:after="165"/>
        <w:rPr>
          <w:rFonts w:ascii="Georgia" w:eastAsia="Times New Roman" w:hAnsi="Georgia"/>
          <w:color w:val="333333"/>
          <w:sz w:val="24"/>
          <w:szCs w:val="24"/>
          <w:lang w:eastAsia="nl-NL"/>
        </w:rPr>
      </w:pPr>
      <w:r w:rsidRPr="0004163C">
        <w:rPr>
          <w:rFonts w:ascii="Georgia" w:eastAsia="Times New Roman" w:hAnsi="Georgia"/>
          <w:color w:val="333333"/>
          <w:sz w:val="24"/>
          <w:szCs w:val="24"/>
          <w:lang w:eastAsia="nl-NL"/>
        </w:rPr>
        <w:t xml:space="preserve">Hoe kunnen we het systeem het beste inrichten, met in het achterhoofd de jurische, technische en functionele wensen en eisen. </w:t>
      </w:r>
    </w:p>
    <w:p w:rsidR="0004163C" w:rsidRPr="0004163C" w:rsidRDefault="0004163C" w:rsidP="0004163C">
      <w:pPr>
        <w:numPr>
          <w:ilvl w:val="0"/>
          <w:numId w:val="2"/>
        </w:numPr>
        <w:spacing w:before="100" w:beforeAutospacing="1" w:after="100" w:afterAutospacing="1"/>
        <w:ind w:left="495"/>
        <w:rPr>
          <w:rFonts w:ascii="Georgia" w:eastAsia="Times New Roman" w:hAnsi="Georgia"/>
          <w:color w:val="333333"/>
          <w:sz w:val="24"/>
          <w:szCs w:val="24"/>
          <w:lang w:eastAsia="nl-NL"/>
        </w:rPr>
      </w:pPr>
      <w:r w:rsidRPr="0004163C">
        <w:rPr>
          <w:rFonts w:ascii="Georgia" w:eastAsia="Times New Roman" w:hAnsi="Georgia"/>
          <w:color w:val="333333"/>
          <w:sz w:val="24"/>
          <w:szCs w:val="24"/>
          <w:lang w:eastAsia="nl-NL"/>
        </w:rPr>
        <w:t xml:space="preserve">Je mag bijvoorbeeld ook geen abonnement nemen op informatie die niet mag worden opgevraagd (een dietist mag geen abonnement op de PS nemen) </w:t>
      </w:r>
    </w:p>
    <w:p w:rsidR="0004163C" w:rsidRPr="0004163C" w:rsidRDefault="0004163C" w:rsidP="0004163C">
      <w:pPr>
        <w:spacing w:before="330" w:after="165"/>
        <w:outlineLvl w:val="2"/>
        <w:rPr>
          <w:rFonts w:ascii="Raleway" w:eastAsia="Times New Roman" w:hAnsi="Raleway"/>
          <w:b/>
          <w:bCs/>
          <w:color w:val="333333"/>
          <w:sz w:val="42"/>
          <w:szCs w:val="42"/>
          <w:lang w:eastAsia="nl-NL"/>
        </w:rPr>
      </w:pPr>
      <w:r w:rsidRPr="0004163C">
        <w:rPr>
          <w:rFonts w:ascii="Raleway" w:eastAsia="Times New Roman" w:hAnsi="Raleway"/>
          <w:b/>
          <w:bCs/>
          <w:color w:val="333333"/>
          <w:sz w:val="42"/>
          <w:szCs w:val="42"/>
          <w:lang w:eastAsia="nl-NL"/>
        </w:rPr>
        <w:t>Uitwerking verschillende opties</w:t>
      </w:r>
    </w:p>
    <w:p w:rsidR="0004163C" w:rsidRPr="0004163C" w:rsidRDefault="0004163C" w:rsidP="0004163C">
      <w:pPr>
        <w:spacing w:after="165"/>
        <w:rPr>
          <w:rFonts w:ascii="Georgia" w:eastAsia="Times New Roman" w:hAnsi="Georgia"/>
          <w:color w:val="333333"/>
          <w:sz w:val="24"/>
          <w:szCs w:val="24"/>
          <w:lang w:eastAsia="nl-NL"/>
        </w:rPr>
      </w:pPr>
      <w:r w:rsidRPr="0004163C">
        <w:rPr>
          <w:rFonts w:ascii="Georgia" w:eastAsia="Times New Roman" w:hAnsi="Georgia"/>
          <w:color w:val="333333"/>
          <w:sz w:val="24"/>
          <w:szCs w:val="24"/>
          <w:lang w:eastAsia="nl-NL"/>
        </w:rPr>
        <w:t xml:space="preserve">Op welk niveau neem je een abonnement of de what's new functie: </w:t>
      </w:r>
    </w:p>
    <w:p w:rsidR="0004163C" w:rsidRPr="0004163C" w:rsidRDefault="0004163C" w:rsidP="0004163C">
      <w:pPr>
        <w:numPr>
          <w:ilvl w:val="0"/>
          <w:numId w:val="3"/>
        </w:numPr>
        <w:spacing w:before="100" w:beforeAutospacing="1" w:after="100" w:afterAutospacing="1"/>
        <w:ind w:left="495"/>
        <w:rPr>
          <w:rFonts w:ascii="Georgia" w:eastAsia="Times New Roman" w:hAnsi="Georgia"/>
          <w:color w:val="333333"/>
          <w:sz w:val="24"/>
          <w:szCs w:val="24"/>
          <w:lang w:eastAsia="nl-NL"/>
        </w:rPr>
      </w:pPr>
      <w:r w:rsidRPr="0004163C">
        <w:rPr>
          <w:rFonts w:ascii="Georgia" w:eastAsia="Times New Roman" w:hAnsi="Georgia"/>
          <w:color w:val="333333"/>
          <w:sz w:val="24"/>
          <w:szCs w:val="24"/>
          <w:lang w:eastAsia="nl-NL"/>
        </w:rPr>
        <w:lastRenderedPageBreak/>
        <w:t xml:space="preserve">Bouwsteen, zorgtoepassing, dossierniveau, context-id </w:t>
      </w:r>
    </w:p>
    <w:p w:rsidR="0004163C" w:rsidRPr="0004163C" w:rsidRDefault="0004163C" w:rsidP="0004163C">
      <w:pPr>
        <w:spacing w:after="165"/>
        <w:rPr>
          <w:rFonts w:ascii="Georgia" w:eastAsia="Times New Roman" w:hAnsi="Georgia"/>
          <w:color w:val="333333"/>
          <w:sz w:val="24"/>
          <w:szCs w:val="24"/>
          <w:lang w:eastAsia="nl-NL"/>
        </w:rPr>
      </w:pPr>
      <w:r w:rsidRPr="0004163C">
        <w:rPr>
          <w:rFonts w:ascii="Georgia" w:eastAsia="Times New Roman" w:hAnsi="Georgia"/>
          <w:color w:val="333333"/>
          <w:sz w:val="24"/>
          <w:szCs w:val="24"/>
          <w:lang w:eastAsia="nl-NL"/>
        </w:rPr>
        <w:t xml:space="preserve">Welke informatie zou centraal beschikbaar moeten zijn voor een correct werkende functionaliteit. </w:t>
      </w:r>
    </w:p>
    <w:p w:rsidR="0004163C" w:rsidRPr="0004163C" w:rsidRDefault="0004163C" w:rsidP="0004163C">
      <w:pPr>
        <w:numPr>
          <w:ilvl w:val="0"/>
          <w:numId w:val="4"/>
        </w:numPr>
        <w:spacing w:before="100" w:beforeAutospacing="1" w:after="100" w:afterAutospacing="1"/>
        <w:ind w:left="495"/>
        <w:rPr>
          <w:rFonts w:ascii="Georgia" w:eastAsia="Times New Roman" w:hAnsi="Georgia"/>
          <w:color w:val="333333"/>
          <w:sz w:val="24"/>
          <w:szCs w:val="24"/>
          <w:lang w:eastAsia="nl-NL"/>
        </w:rPr>
      </w:pPr>
      <w:r w:rsidRPr="0004163C">
        <w:rPr>
          <w:rFonts w:ascii="Georgia" w:eastAsia="Times New Roman" w:hAnsi="Georgia"/>
          <w:color w:val="333333"/>
          <w:sz w:val="24"/>
          <w:szCs w:val="24"/>
          <w:lang w:eastAsia="nl-NL"/>
        </w:rPr>
        <w:t xml:space="preserve">dossierniveau </w:t>
      </w:r>
    </w:p>
    <w:p w:rsidR="0004163C" w:rsidRPr="0004163C" w:rsidRDefault="0004163C" w:rsidP="0004163C">
      <w:pPr>
        <w:numPr>
          <w:ilvl w:val="1"/>
          <w:numId w:val="4"/>
        </w:numPr>
        <w:spacing w:before="100" w:beforeAutospacing="1" w:after="100" w:afterAutospacing="1"/>
        <w:ind w:left="1215"/>
        <w:rPr>
          <w:rFonts w:ascii="Georgia" w:eastAsia="Times New Roman" w:hAnsi="Georgia"/>
          <w:color w:val="333333"/>
          <w:sz w:val="24"/>
          <w:szCs w:val="24"/>
          <w:lang w:eastAsia="nl-NL"/>
        </w:rPr>
      </w:pPr>
      <w:r w:rsidRPr="0004163C">
        <w:rPr>
          <w:rFonts w:ascii="Georgia" w:eastAsia="Times New Roman" w:hAnsi="Georgia"/>
          <w:color w:val="333333"/>
          <w:sz w:val="24"/>
          <w:szCs w:val="24"/>
          <w:lang w:eastAsia="nl-NL"/>
        </w:rPr>
        <w:t xml:space="preserve">Je weet niet welke bouwsteen nieuw is, alleen dat er een update van het dossier is, en kan dus geen gericht signaal, of gericht antwoord op een what's new worden gegeven. </w:t>
      </w:r>
    </w:p>
    <w:p w:rsidR="0004163C" w:rsidRPr="0004163C" w:rsidRDefault="0004163C" w:rsidP="0004163C">
      <w:pPr>
        <w:numPr>
          <w:ilvl w:val="0"/>
          <w:numId w:val="5"/>
        </w:numPr>
        <w:spacing w:before="100" w:beforeAutospacing="1" w:after="100" w:afterAutospacing="1"/>
        <w:ind w:left="495"/>
        <w:rPr>
          <w:rFonts w:ascii="Georgia" w:eastAsia="Times New Roman" w:hAnsi="Georgia"/>
          <w:color w:val="333333"/>
          <w:sz w:val="24"/>
          <w:szCs w:val="24"/>
          <w:lang w:eastAsia="nl-NL"/>
        </w:rPr>
      </w:pPr>
      <w:r w:rsidRPr="0004163C">
        <w:rPr>
          <w:rFonts w:ascii="Georgia" w:eastAsia="Times New Roman" w:hAnsi="Georgia"/>
          <w:color w:val="333333"/>
          <w:sz w:val="24"/>
          <w:szCs w:val="24"/>
          <w:lang w:eastAsia="nl-NL"/>
        </w:rPr>
        <w:t xml:space="preserve">bouwsteenniveau </w:t>
      </w:r>
    </w:p>
    <w:p w:rsidR="0004163C" w:rsidRPr="0004163C" w:rsidRDefault="0004163C" w:rsidP="0004163C">
      <w:pPr>
        <w:numPr>
          <w:ilvl w:val="1"/>
          <w:numId w:val="5"/>
        </w:numPr>
        <w:spacing w:before="100" w:beforeAutospacing="1" w:after="100" w:afterAutospacing="1"/>
        <w:ind w:left="1215"/>
        <w:rPr>
          <w:rFonts w:ascii="Georgia" w:eastAsia="Times New Roman" w:hAnsi="Georgia"/>
          <w:color w:val="333333"/>
          <w:sz w:val="24"/>
          <w:szCs w:val="24"/>
          <w:lang w:eastAsia="nl-NL"/>
        </w:rPr>
      </w:pPr>
      <w:r w:rsidRPr="0004163C">
        <w:rPr>
          <w:rFonts w:ascii="Georgia" w:eastAsia="Times New Roman" w:hAnsi="Georgia"/>
          <w:color w:val="333333"/>
          <w:sz w:val="24"/>
          <w:szCs w:val="24"/>
          <w:lang w:eastAsia="nl-NL"/>
        </w:rPr>
        <w:t xml:space="preserve">Abonnement voor iedere bouwsteen. En dat is mogelijk ook niet specifiek genoeg (b.v. eLab) </w:t>
      </w:r>
    </w:p>
    <w:p w:rsidR="0004163C" w:rsidRPr="0004163C" w:rsidRDefault="0004163C" w:rsidP="0004163C">
      <w:pPr>
        <w:numPr>
          <w:ilvl w:val="1"/>
          <w:numId w:val="5"/>
        </w:numPr>
        <w:spacing w:before="100" w:beforeAutospacing="1" w:after="100" w:afterAutospacing="1"/>
        <w:ind w:left="1215"/>
        <w:rPr>
          <w:rFonts w:ascii="Georgia" w:eastAsia="Times New Roman" w:hAnsi="Georgia"/>
          <w:color w:val="333333"/>
          <w:sz w:val="24"/>
          <w:szCs w:val="24"/>
          <w:lang w:eastAsia="nl-NL"/>
        </w:rPr>
      </w:pPr>
      <w:r w:rsidRPr="0004163C">
        <w:rPr>
          <w:rFonts w:ascii="Georgia" w:eastAsia="Times New Roman" w:hAnsi="Georgia"/>
          <w:color w:val="333333"/>
          <w:sz w:val="24"/>
          <w:szCs w:val="24"/>
          <w:lang w:eastAsia="nl-NL"/>
        </w:rPr>
        <w:t xml:space="preserve">Je weet welke bouwsteen nieuw is en kan dus gericht vragen, alleen wanneer er ook iets te halen valt. </w:t>
      </w:r>
    </w:p>
    <w:p w:rsidR="0004163C" w:rsidRPr="0004163C" w:rsidRDefault="0004163C" w:rsidP="0004163C">
      <w:pPr>
        <w:numPr>
          <w:ilvl w:val="1"/>
          <w:numId w:val="5"/>
        </w:numPr>
        <w:spacing w:before="100" w:beforeAutospacing="1" w:after="100" w:afterAutospacing="1"/>
        <w:ind w:left="1215"/>
        <w:rPr>
          <w:rFonts w:ascii="Georgia" w:eastAsia="Times New Roman" w:hAnsi="Georgia"/>
          <w:color w:val="333333"/>
          <w:sz w:val="24"/>
          <w:szCs w:val="24"/>
          <w:lang w:eastAsia="nl-NL"/>
        </w:rPr>
      </w:pPr>
      <w:r w:rsidRPr="0004163C">
        <w:rPr>
          <w:rFonts w:ascii="Georgia" w:eastAsia="Times New Roman" w:hAnsi="Georgia"/>
          <w:color w:val="333333"/>
          <w:sz w:val="24"/>
          <w:szCs w:val="24"/>
          <w:lang w:eastAsia="nl-NL"/>
        </w:rPr>
        <w:t xml:space="preserve">Probleem is dat we de context niet kennen bij de what's new vraag. (Bijvoorbeeld: Een apotheek systeem vraagt : What's new. In welke context? Lab, Medicatie bewaking? </w:t>
      </w:r>
    </w:p>
    <w:p w:rsidR="0004163C" w:rsidRPr="0004163C" w:rsidRDefault="0004163C" w:rsidP="0004163C">
      <w:pPr>
        <w:numPr>
          <w:ilvl w:val="0"/>
          <w:numId w:val="6"/>
        </w:numPr>
        <w:spacing w:before="100" w:beforeAutospacing="1" w:after="100" w:afterAutospacing="1"/>
        <w:ind w:left="495"/>
        <w:rPr>
          <w:rFonts w:ascii="Georgia" w:eastAsia="Times New Roman" w:hAnsi="Georgia"/>
          <w:color w:val="333333"/>
          <w:sz w:val="24"/>
          <w:szCs w:val="24"/>
          <w:lang w:eastAsia="nl-NL"/>
        </w:rPr>
      </w:pPr>
      <w:r w:rsidRPr="0004163C">
        <w:rPr>
          <w:rFonts w:ascii="Georgia" w:eastAsia="Times New Roman" w:hAnsi="Georgia"/>
          <w:color w:val="333333"/>
          <w:sz w:val="24"/>
          <w:szCs w:val="24"/>
          <w:lang w:eastAsia="nl-NL"/>
        </w:rPr>
        <w:t xml:space="preserve">zorgtoepassing </w:t>
      </w:r>
    </w:p>
    <w:p w:rsidR="0004163C" w:rsidRPr="0004163C" w:rsidRDefault="0004163C" w:rsidP="0004163C">
      <w:pPr>
        <w:numPr>
          <w:ilvl w:val="1"/>
          <w:numId w:val="6"/>
        </w:numPr>
        <w:spacing w:before="100" w:beforeAutospacing="1" w:after="100" w:afterAutospacing="1"/>
        <w:ind w:left="1215"/>
        <w:rPr>
          <w:rFonts w:ascii="Georgia" w:eastAsia="Times New Roman" w:hAnsi="Georgia"/>
          <w:color w:val="333333"/>
          <w:sz w:val="24"/>
          <w:szCs w:val="24"/>
          <w:lang w:eastAsia="nl-NL"/>
        </w:rPr>
      </w:pPr>
      <w:r w:rsidRPr="0004163C">
        <w:rPr>
          <w:rFonts w:ascii="Georgia" w:eastAsia="Times New Roman" w:hAnsi="Georgia"/>
          <w:color w:val="333333"/>
          <w:sz w:val="24"/>
          <w:szCs w:val="24"/>
          <w:lang w:eastAsia="nl-NL"/>
        </w:rPr>
        <w:t xml:space="preserve">Abonnementen op basis van de zorgtoepassing. Onnodige signalen zullen minder vaak voorkomen, echter er kunnen signalen komen, zonder dat er nieuwe gegevens zijn op te halen voor de aanvrager. </w:t>
      </w:r>
    </w:p>
    <w:p w:rsidR="0004163C" w:rsidRPr="0004163C" w:rsidRDefault="0004163C" w:rsidP="0004163C">
      <w:pPr>
        <w:numPr>
          <w:ilvl w:val="1"/>
          <w:numId w:val="6"/>
        </w:numPr>
        <w:spacing w:before="100" w:beforeAutospacing="1" w:after="100" w:afterAutospacing="1"/>
        <w:ind w:left="1215"/>
        <w:rPr>
          <w:rFonts w:ascii="Georgia" w:eastAsia="Times New Roman" w:hAnsi="Georgia"/>
          <w:color w:val="333333"/>
          <w:sz w:val="24"/>
          <w:szCs w:val="24"/>
          <w:lang w:eastAsia="nl-NL"/>
        </w:rPr>
      </w:pPr>
      <w:r w:rsidRPr="0004163C">
        <w:rPr>
          <w:rFonts w:ascii="Georgia" w:eastAsia="Times New Roman" w:hAnsi="Georgia"/>
          <w:color w:val="333333"/>
          <w:sz w:val="24"/>
          <w:szCs w:val="24"/>
          <w:lang w:eastAsia="nl-NL"/>
        </w:rPr>
        <w:t xml:space="preserve">What's new: Omdat er niet bekend is welke bouwstenen bij de vraag horen, en of er ook nieuwe gegevens bekend zijn voor die bouwsteen, kunnen er vals-positieven ontstaan wanneer er niet op dat niveay </w:t>
      </w:r>
    </w:p>
    <w:p w:rsidR="0004163C" w:rsidRPr="0004163C" w:rsidRDefault="0004163C" w:rsidP="0004163C">
      <w:pPr>
        <w:numPr>
          <w:ilvl w:val="0"/>
          <w:numId w:val="7"/>
        </w:numPr>
        <w:spacing w:before="100" w:beforeAutospacing="1" w:after="100" w:afterAutospacing="1"/>
        <w:ind w:left="495"/>
        <w:rPr>
          <w:rFonts w:ascii="Georgia" w:eastAsia="Times New Roman" w:hAnsi="Georgia"/>
          <w:color w:val="333333"/>
          <w:sz w:val="24"/>
          <w:szCs w:val="24"/>
          <w:lang w:eastAsia="nl-NL"/>
        </w:rPr>
      </w:pPr>
      <w:r w:rsidRPr="0004163C">
        <w:rPr>
          <w:rFonts w:ascii="Georgia" w:eastAsia="Times New Roman" w:hAnsi="Georgia"/>
          <w:color w:val="333333"/>
          <w:sz w:val="24"/>
          <w:szCs w:val="24"/>
          <w:lang w:eastAsia="nl-NL"/>
        </w:rPr>
        <w:t xml:space="preserve">context-id </w:t>
      </w:r>
    </w:p>
    <w:p w:rsidR="0004163C" w:rsidRPr="0004163C" w:rsidRDefault="0004163C" w:rsidP="0004163C">
      <w:pPr>
        <w:numPr>
          <w:ilvl w:val="1"/>
          <w:numId w:val="7"/>
        </w:numPr>
        <w:spacing w:before="100" w:beforeAutospacing="1" w:after="100" w:afterAutospacing="1"/>
        <w:ind w:left="1215"/>
        <w:rPr>
          <w:rFonts w:ascii="Georgia" w:eastAsia="Times New Roman" w:hAnsi="Georgia"/>
          <w:color w:val="333333"/>
          <w:sz w:val="24"/>
          <w:szCs w:val="24"/>
          <w:lang w:eastAsia="nl-NL"/>
        </w:rPr>
      </w:pPr>
      <w:r w:rsidRPr="0004163C">
        <w:rPr>
          <w:rFonts w:ascii="Georgia" w:eastAsia="Times New Roman" w:hAnsi="Georgia"/>
          <w:color w:val="333333"/>
          <w:sz w:val="24"/>
          <w:szCs w:val="24"/>
          <w:lang w:eastAsia="nl-NL"/>
        </w:rPr>
        <w:t xml:space="preserve">Abonnement op context-id. Op het LSP is bekend welke bouwstenen daarbij horen. </w:t>
      </w:r>
    </w:p>
    <w:p w:rsidR="0004163C" w:rsidRPr="0004163C" w:rsidRDefault="0004163C" w:rsidP="0004163C">
      <w:pPr>
        <w:numPr>
          <w:ilvl w:val="1"/>
          <w:numId w:val="7"/>
        </w:numPr>
        <w:spacing w:before="100" w:beforeAutospacing="1" w:after="100" w:afterAutospacing="1"/>
        <w:ind w:left="1215"/>
        <w:rPr>
          <w:rFonts w:ascii="Georgia" w:eastAsia="Times New Roman" w:hAnsi="Georgia"/>
          <w:color w:val="333333"/>
          <w:sz w:val="24"/>
          <w:szCs w:val="24"/>
          <w:lang w:eastAsia="nl-NL"/>
        </w:rPr>
      </w:pPr>
      <w:r w:rsidRPr="0004163C">
        <w:rPr>
          <w:rFonts w:ascii="Georgia" w:eastAsia="Times New Roman" w:hAnsi="Georgia"/>
          <w:color w:val="333333"/>
          <w:sz w:val="24"/>
          <w:szCs w:val="24"/>
          <w:lang w:eastAsia="nl-NL"/>
        </w:rPr>
        <w:t xml:space="preserve">Nadelen: Welke bouwstenen ondersteund de opvrager, Welke autorisatie moet worden gebruikt? </w:t>
      </w:r>
    </w:p>
    <w:p w:rsidR="0004163C" w:rsidRPr="0004163C" w:rsidRDefault="0004163C" w:rsidP="0004163C">
      <w:pPr>
        <w:spacing w:after="165"/>
        <w:rPr>
          <w:rFonts w:ascii="Georgia" w:eastAsia="Times New Roman" w:hAnsi="Georgia"/>
          <w:color w:val="333333"/>
          <w:sz w:val="24"/>
          <w:szCs w:val="24"/>
          <w:lang w:eastAsia="nl-NL"/>
        </w:rPr>
      </w:pPr>
      <w:r w:rsidRPr="0004163C">
        <w:rPr>
          <w:rFonts w:ascii="Georgia" w:eastAsia="Times New Roman" w:hAnsi="Georgia"/>
          <w:color w:val="333333"/>
          <w:sz w:val="24"/>
          <w:szCs w:val="24"/>
          <w:lang w:eastAsia="nl-NL"/>
        </w:rPr>
        <w:br/>
        <w:t xml:space="preserve">De volgende use-case kunnen als leidraad worden gebruikt bij de discussie: </w:t>
      </w:r>
    </w:p>
    <w:p w:rsidR="0004163C" w:rsidRPr="0004163C" w:rsidRDefault="0004163C" w:rsidP="0004163C">
      <w:pPr>
        <w:spacing w:before="330" w:after="165"/>
        <w:outlineLvl w:val="2"/>
        <w:rPr>
          <w:rFonts w:ascii="Raleway" w:eastAsia="Times New Roman" w:hAnsi="Raleway"/>
          <w:b/>
          <w:bCs/>
          <w:color w:val="333333"/>
          <w:sz w:val="42"/>
          <w:szCs w:val="42"/>
          <w:lang w:eastAsia="nl-NL"/>
        </w:rPr>
      </w:pPr>
      <w:r w:rsidRPr="0004163C">
        <w:rPr>
          <w:rFonts w:ascii="Raleway" w:eastAsia="Times New Roman" w:hAnsi="Raleway"/>
          <w:b/>
          <w:bCs/>
          <w:color w:val="333333"/>
          <w:sz w:val="42"/>
          <w:szCs w:val="42"/>
          <w:lang w:eastAsia="nl-NL"/>
        </w:rPr>
        <w:t>Use case apotheek</w:t>
      </w:r>
    </w:p>
    <w:p w:rsidR="0004163C" w:rsidRPr="0004163C" w:rsidRDefault="0004163C" w:rsidP="0004163C">
      <w:pPr>
        <w:spacing w:after="165"/>
        <w:rPr>
          <w:rFonts w:ascii="Georgia" w:eastAsia="Times New Roman" w:hAnsi="Georgia"/>
          <w:color w:val="333333"/>
          <w:sz w:val="24"/>
          <w:szCs w:val="24"/>
          <w:lang w:eastAsia="nl-NL"/>
        </w:rPr>
      </w:pPr>
      <w:r w:rsidRPr="0004163C">
        <w:rPr>
          <w:rFonts w:ascii="Georgia" w:eastAsia="Times New Roman" w:hAnsi="Georgia"/>
          <w:color w:val="333333"/>
          <w:sz w:val="24"/>
          <w:szCs w:val="24"/>
          <w:lang w:eastAsia="nl-NL"/>
        </w:rPr>
        <w:t xml:space="preserve">Een apotheek dossier bestaat uit de volgende bouwstenen </w:t>
      </w:r>
      <w:r w:rsidRPr="0004163C">
        <w:rPr>
          <w:rFonts w:ascii="Georgia" w:eastAsia="Times New Roman" w:hAnsi="Georgia"/>
          <w:color w:val="333333"/>
          <w:sz w:val="24"/>
          <w:szCs w:val="24"/>
          <w:lang w:eastAsia="nl-NL"/>
        </w:rPr>
        <w:br/>
        <w:t xml:space="preserve">verstrekkingen, medicatie afspraken, patient-gebruik, toedienafspraken, lab-gegevens (relevant voor apotheek), intoleranties en contra-indicaties. Deze bouwstenen vallen onder de context : "Medicatie bewaking" en dit zijn alle bouwstenen die iemand in de rol apotheker </w:t>
      </w:r>
      <w:r w:rsidRPr="0004163C">
        <w:rPr>
          <w:rFonts w:ascii="Georgia" w:eastAsia="Times New Roman" w:hAnsi="Georgia"/>
          <w:b/>
          <w:bCs/>
          <w:color w:val="333333"/>
          <w:sz w:val="24"/>
          <w:szCs w:val="24"/>
          <w:lang w:eastAsia="nl-NL"/>
        </w:rPr>
        <w:t>mag</w:t>
      </w:r>
      <w:r w:rsidRPr="0004163C">
        <w:rPr>
          <w:rFonts w:ascii="Georgia" w:eastAsia="Times New Roman" w:hAnsi="Georgia"/>
          <w:color w:val="333333"/>
          <w:sz w:val="24"/>
          <w:szCs w:val="24"/>
          <w:lang w:eastAsia="nl-NL"/>
        </w:rPr>
        <w:t xml:space="preserve"> zien. </w:t>
      </w:r>
    </w:p>
    <w:p w:rsidR="0004163C" w:rsidRPr="0004163C" w:rsidRDefault="0004163C" w:rsidP="0004163C">
      <w:pPr>
        <w:spacing w:after="165"/>
        <w:rPr>
          <w:rFonts w:ascii="Georgia" w:eastAsia="Times New Roman" w:hAnsi="Georgia"/>
          <w:color w:val="333333"/>
          <w:sz w:val="24"/>
          <w:szCs w:val="24"/>
          <w:lang w:eastAsia="nl-NL"/>
        </w:rPr>
      </w:pPr>
      <w:r w:rsidRPr="0004163C">
        <w:rPr>
          <w:rFonts w:ascii="Georgia" w:eastAsia="Times New Roman" w:hAnsi="Georgia"/>
          <w:color w:val="333333"/>
          <w:sz w:val="24"/>
          <w:szCs w:val="24"/>
          <w:lang w:eastAsia="nl-NL"/>
        </w:rPr>
        <w:t xml:space="preserve">Het systeem dat de apotheker gebruikt ondersteund (op dit moment) alleen de bouwstenen: Verstrekkingen, Intoleranties en Contra-indicaties. </w:t>
      </w:r>
    </w:p>
    <w:p w:rsidR="0004163C" w:rsidRPr="0004163C" w:rsidRDefault="0004163C" w:rsidP="0004163C">
      <w:pPr>
        <w:numPr>
          <w:ilvl w:val="0"/>
          <w:numId w:val="8"/>
        </w:numPr>
        <w:spacing w:before="100" w:beforeAutospacing="1" w:after="100" w:afterAutospacing="1"/>
        <w:ind w:left="495"/>
        <w:rPr>
          <w:rFonts w:ascii="Georgia" w:eastAsia="Times New Roman" w:hAnsi="Georgia"/>
          <w:color w:val="333333"/>
          <w:sz w:val="24"/>
          <w:szCs w:val="24"/>
          <w:lang w:eastAsia="nl-NL"/>
        </w:rPr>
      </w:pPr>
      <w:r w:rsidRPr="0004163C">
        <w:rPr>
          <w:rFonts w:ascii="Georgia" w:eastAsia="Times New Roman" w:hAnsi="Georgia"/>
          <w:color w:val="333333"/>
          <w:sz w:val="24"/>
          <w:szCs w:val="24"/>
          <w:lang w:eastAsia="nl-NL"/>
        </w:rPr>
        <w:t xml:space="preserve">De eindgebruiker wil alleen een signaal/positief what's new antwoord krijgen als hij de bouwstenen mag zien en kan zien. Als er bijvoorbeeld een nieuwe medicatie afspraak wordt gemaakt wil hij geen signaal, omdat zijn systeem geen </w:t>
      </w:r>
      <w:r w:rsidRPr="0004163C">
        <w:rPr>
          <w:rFonts w:ascii="Georgia" w:eastAsia="Times New Roman" w:hAnsi="Georgia"/>
          <w:color w:val="333333"/>
          <w:sz w:val="24"/>
          <w:szCs w:val="24"/>
          <w:lang w:eastAsia="nl-NL"/>
        </w:rPr>
        <w:lastRenderedPageBreak/>
        <w:t xml:space="preserve">medicatie afspraken ondersteund, maar alleen wanneer er een verstrekking, of ica is. </w:t>
      </w:r>
    </w:p>
    <w:p w:rsidR="0004163C" w:rsidRPr="0004163C" w:rsidRDefault="0004163C" w:rsidP="0004163C">
      <w:pPr>
        <w:numPr>
          <w:ilvl w:val="0"/>
          <w:numId w:val="8"/>
        </w:numPr>
        <w:spacing w:before="100" w:beforeAutospacing="1" w:after="100" w:afterAutospacing="1"/>
        <w:ind w:left="495"/>
        <w:rPr>
          <w:rFonts w:ascii="Georgia" w:eastAsia="Times New Roman" w:hAnsi="Georgia"/>
          <w:color w:val="333333"/>
          <w:sz w:val="24"/>
          <w:szCs w:val="24"/>
          <w:lang w:eastAsia="nl-NL"/>
        </w:rPr>
      </w:pPr>
      <w:r w:rsidRPr="0004163C">
        <w:rPr>
          <w:rFonts w:ascii="Georgia" w:eastAsia="Times New Roman" w:hAnsi="Georgia"/>
          <w:color w:val="333333"/>
          <w:sz w:val="24"/>
          <w:szCs w:val="24"/>
          <w:lang w:eastAsia="nl-NL"/>
        </w:rPr>
        <w:t xml:space="preserve">Het AIS gaat ook medicatie afspraken ondersteunen. Dat betekent dat met de what's new vraag ook de medicatie afspraken moeten worden meegewogen, en vanaf dat moment moeten er ook signalen komen. Op welk niveau is echter het abonnement afgesloten? Hoe voorkomen we dat voor elke bouwsteen een nieuw abonnement moet worden afgesloten. </w:t>
      </w:r>
    </w:p>
    <w:p w:rsidR="0004163C" w:rsidRPr="0004163C" w:rsidRDefault="0004163C" w:rsidP="0004163C">
      <w:pPr>
        <w:spacing w:before="330" w:after="165"/>
        <w:outlineLvl w:val="2"/>
        <w:rPr>
          <w:rFonts w:ascii="Raleway" w:eastAsia="Times New Roman" w:hAnsi="Raleway"/>
          <w:b/>
          <w:bCs/>
          <w:color w:val="333333"/>
          <w:sz w:val="42"/>
          <w:szCs w:val="42"/>
          <w:lang w:eastAsia="nl-NL"/>
        </w:rPr>
      </w:pPr>
      <w:r w:rsidRPr="0004163C">
        <w:rPr>
          <w:rFonts w:ascii="Raleway" w:eastAsia="Times New Roman" w:hAnsi="Raleway"/>
          <w:b/>
          <w:bCs/>
          <w:color w:val="333333"/>
          <w:sz w:val="42"/>
          <w:szCs w:val="42"/>
          <w:lang w:eastAsia="nl-NL"/>
        </w:rPr>
        <w:t>Use case Dietist.</w:t>
      </w:r>
    </w:p>
    <w:p w:rsidR="0004163C" w:rsidRPr="0004163C" w:rsidRDefault="0004163C" w:rsidP="0004163C">
      <w:pPr>
        <w:spacing w:after="165"/>
        <w:rPr>
          <w:rFonts w:ascii="Georgia" w:eastAsia="Times New Roman" w:hAnsi="Georgia"/>
          <w:color w:val="333333"/>
          <w:sz w:val="24"/>
          <w:szCs w:val="24"/>
          <w:lang w:eastAsia="nl-NL"/>
        </w:rPr>
      </w:pPr>
      <w:r w:rsidRPr="0004163C">
        <w:rPr>
          <w:rFonts w:ascii="Georgia" w:eastAsia="Times New Roman" w:hAnsi="Georgia"/>
          <w:color w:val="333333"/>
          <w:sz w:val="24"/>
          <w:szCs w:val="24"/>
          <w:lang w:eastAsia="nl-NL"/>
        </w:rPr>
        <w:t xml:space="preserve">Een dietist mag alleen maar informatie in het kader van het diabetes programma opvragen. </w:t>
      </w:r>
      <w:r w:rsidRPr="0004163C">
        <w:rPr>
          <w:rFonts w:ascii="Georgia" w:eastAsia="Times New Roman" w:hAnsi="Georgia"/>
          <w:color w:val="333333"/>
          <w:sz w:val="24"/>
          <w:szCs w:val="24"/>
          <w:lang w:eastAsia="nl-NL"/>
        </w:rPr>
        <w:br/>
        <w:t xml:space="preserve">Een abonnement op die informatie zou kunnen, bijvoorbeeld op context-id. </w:t>
      </w:r>
      <w:r w:rsidRPr="0004163C">
        <w:rPr>
          <w:rFonts w:ascii="Georgia" w:eastAsia="Times New Roman" w:hAnsi="Georgia"/>
          <w:color w:val="333333"/>
          <w:sz w:val="24"/>
          <w:szCs w:val="24"/>
          <w:lang w:eastAsia="nl-NL"/>
        </w:rPr>
        <w:br/>
        <w:t xml:space="preserve">Echter... Hoe onderscheiden we een bouwsteen metingen mbt diabetes van de bouwsteen metingen mbt copd. </w:t>
      </w:r>
    </w:p>
    <w:p w:rsidR="0004163C" w:rsidRPr="0004163C" w:rsidRDefault="0004163C" w:rsidP="0004163C">
      <w:pPr>
        <w:spacing w:before="330" w:after="165"/>
        <w:outlineLvl w:val="2"/>
        <w:rPr>
          <w:rFonts w:ascii="Raleway" w:eastAsia="Times New Roman" w:hAnsi="Raleway"/>
          <w:b/>
          <w:bCs/>
          <w:color w:val="333333"/>
          <w:sz w:val="42"/>
          <w:szCs w:val="42"/>
          <w:lang w:eastAsia="nl-NL"/>
        </w:rPr>
      </w:pPr>
      <w:r w:rsidRPr="0004163C">
        <w:rPr>
          <w:rFonts w:ascii="Raleway" w:eastAsia="Times New Roman" w:hAnsi="Raleway"/>
          <w:b/>
          <w:bCs/>
          <w:color w:val="333333"/>
          <w:sz w:val="42"/>
          <w:szCs w:val="42"/>
          <w:lang w:eastAsia="nl-NL"/>
        </w:rPr>
        <w:t>Use case Huisarts</w:t>
      </w:r>
    </w:p>
    <w:p w:rsidR="0004163C" w:rsidRPr="0004163C" w:rsidRDefault="0004163C" w:rsidP="0004163C">
      <w:pPr>
        <w:spacing w:after="165"/>
        <w:rPr>
          <w:rFonts w:ascii="Georgia" w:eastAsia="Times New Roman" w:hAnsi="Georgia"/>
          <w:color w:val="333333"/>
          <w:sz w:val="24"/>
          <w:szCs w:val="24"/>
          <w:lang w:eastAsia="nl-NL"/>
        </w:rPr>
      </w:pPr>
      <w:r w:rsidRPr="0004163C">
        <w:rPr>
          <w:rFonts w:ascii="Georgia" w:eastAsia="Times New Roman" w:hAnsi="Georgia"/>
          <w:color w:val="333333"/>
          <w:sz w:val="24"/>
          <w:szCs w:val="24"/>
          <w:lang w:eastAsia="nl-NL"/>
        </w:rPr>
        <w:t xml:space="preserve">Een Huisarts zou de signaal functie kunnen gebruiken om up-to-date te blijven ten aanzien van de afleveringen bij de apotheek. Maar misschien wil hij alleen essentiele wijzigingen ontvangen (dus de toedienafspraken) zodat er niet elke week tientallen signalen afgaan bij distributie patienten) </w:t>
      </w:r>
    </w:p>
    <w:p w:rsidR="0004163C" w:rsidRPr="0004163C" w:rsidRDefault="0004163C" w:rsidP="0004163C">
      <w:pPr>
        <w:spacing w:before="330" w:after="165"/>
        <w:outlineLvl w:val="1"/>
        <w:rPr>
          <w:rFonts w:ascii="Raleway" w:eastAsia="Times New Roman" w:hAnsi="Raleway"/>
          <w:b/>
          <w:bCs/>
          <w:color w:val="333333"/>
          <w:sz w:val="51"/>
          <w:szCs w:val="51"/>
          <w:lang w:eastAsia="nl-NL"/>
        </w:rPr>
      </w:pPr>
      <w:r w:rsidRPr="0004163C">
        <w:rPr>
          <w:rFonts w:ascii="Raleway" w:eastAsia="Times New Roman" w:hAnsi="Raleway"/>
          <w:b/>
          <w:bCs/>
          <w:color w:val="333333"/>
          <w:sz w:val="51"/>
          <w:szCs w:val="51"/>
          <w:lang w:eastAsia="nl-NL"/>
        </w:rPr>
        <w:t>Discussie ronde 1 - Sessie (vergaderzaal ...)</w:t>
      </w:r>
    </w:p>
    <w:p w:rsidR="0004163C" w:rsidRPr="0004163C" w:rsidRDefault="0004163C" w:rsidP="0004163C">
      <w:pPr>
        <w:spacing w:after="165"/>
        <w:rPr>
          <w:rFonts w:ascii="Georgia" w:eastAsia="Times New Roman" w:hAnsi="Georgia"/>
          <w:color w:val="333333"/>
          <w:sz w:val="24"/>
          <w:szCs w:val="24"/>
          <w:lang w:eastAsia="nl-NL"/>
        </w:rPr>
      </w:pPr>
      <w:r w:rsidRPr="0004163C">
        <w:rPr>
          <w:rFonts w:ascii="Georgia" w:eastAsia="Times New Roman" w:hAnsi="Georgia"/>
          <w:color w:val="333333"/>
          <w:sz w:val="24"/>
          <w:szCs w:val="24"/>
          <w:lang w:eastAsia="nl-NL"/>
        </w:rPr>
        <w:t xml:space="preserve">Whats new functie </w:t>
      </w:r>
    </w:p>
    <w:p w:rsidR="0004163C" w:rsidRPr="0004163C" w:rsidRDefault="0004163C" w:rsidP="0004163C">
      <w:pPr>
        <w:spacing w:before="330" w:after="165"/>
        <w:outlineLvl w:val="2"/>
        <w:rPr>
          <w:rFonts w:ascii="Raleway" w:eastAsia="Times New Roman" w:hAnsi="Raleway"/>
          <w:b/>
          <w:bCs/>
          <w:color w:val="333333"/>
          <w:sz w:val="42"/>
          <w:szCs w:val="42"/>
          <w:lang w:eastAsia="nl-NL"/>
        </w:rPr>
      </w:pPr>
      <w:r w:rsidRPr="0004163C">
        <w:rPr>
          <w:rFonts w:ascii="Raleway" w:eastAsia="Times New Roman" w:hAnsi="Raleway"/>
          <w:b/>
          <w:bCs/>
          <w:color w:val="333333"/>
          <w:sz w:val="42"/>
          <w:szCs w:val="42"/>
          <w:lang w:eastAsia="nl-NL"/>
        </w:rPr>
        <w:t>Vragen</w:t>
      </w:r>
    </w:p>
    <w:p w:rsidR="0004163C" w:rsidRPr="0004163C" w:rsidRDefault="0004163C" w:rsidP="0004163C">
      <w:pPr>
        <w:spacing w:before="330" w:after="165"/>
        <w:outlineLvl w:val="2"/>
        <w:rPr>
          <w:rFonts w:ascii="Raleway" w:eastAsia="Times New Roman" w:hAnsi="Raleway"/>
          <w:b/>
          <w:bCs/>
          <w:color w:val="333333"/>
          <w:sz w:val="42"/>
          <w:szCs w:val="42"/>
          <w:lang w:eastAsia="nl-NL"/>
        </w:rPr>
      </w:pPr>
      <w:r w:rsidRPr="0004163C">
        <w:rPr>
          <w:rFonts w:ascii="Raleway" w:eastAsia="Times New Roman" w:hAnsi="Raleway"/>
          <w:b/>
          <w:bCs/>
          <w:color w:val="333333"/>
          <w:sz w:val="42"/>
          <w:szCs w:val="42"/>
          <w:lang w:eastAsia="nl-NL"/>
        </w:rPr>
        <w:t>Argumenten</w:t>
      </w:r>
    </w:p>
    <w:p w:rsidR="0004163C" w:rsidRPr="0004163C" w:rsidRDefault="0004163C" w:rsidP="0004163C">
      <w:pPr>
        <w:spacing w:after="165"/>
        <w:rPr>
          <w:rFonts w:ascii="Georgia" w:eastAsia="Times New Roman" w:hAnsi="Georgia"/>
          <w:color w:val="333333"/>
          <w:sz w:val="24"/>
          <w:szCs w:val="24"/>
          <w:lang w:eastAsia="nl-NL"/>
        </w:rPr>
      </w:pPr>
      <w:r w:rsidRPr="0004163C">
        <w:rPr>
          <w:rFonts w:ascii="Georgia" w:eastAsia="Times New Roman" w:hAnsi="Georgia"/>
          <w:color w:val="333333"/>
          <w:sz w:val="24"/>
          <w:szCs w:val="24"/>
          <w:lang w:eastAsia="nl-NL"/>
        </w:rPr>
        <w:t xml:space="preserve">Kijken naar randvoorwaarden hoe bronsystemen het LSP laten weten wat nieuw is. </w:t>
      </w:r>
      <w:r w:rsidRPr="0004163C">
        <w:rPr>
          <w:rFonts w:ascii="Georgia" w:eastAsia="Times New Roman" w:hAnsi="Georgia"/>
          <w:color w:val="333333"/>
          <w:sz w:val="24"/>
          <w:szCs w:val="24"/>
          <w:lang w:eastAsia="nl-NL"/>
        </w:rPr>
        <w:br/>
        <w:t xml:space="preserve">Net een onderscheid gemaakt in: </w:t>
      </w:r>
      <w:r w:rsidRPr="0004163C">
        <w:rPr>
          <w:rFonts w:ascii="Georgia" w:eastAsia="Times New Roman" w:hAnsi="Georgia"/>
          <w:color w:val="333333"/>
          <w:sz w:val="24"/>
          <w:szCs w:val="24"/>
          <w:lang w:eastAsia="nl-NL"/>
        </w:rPr>
        <w:br/>
        <w:t xml:space="preserve">• Toestemming geven – routeren </w:t>
      </w:r>
      <w:r w:rsidRPr="0004163C">
        <w:rPr>
          <w:rFonts w:ascii="Georgia" w:eastAsia="Times New Roman" w:hAnsi="Georgia"/>
          <w:color w:val="333333"/>
          <w:sz w:val="24"/>
          <w:szCs w:val="24"/>
          <w:lang w:eastAsia="nl-NL"/>
        </w:rPr>
        <w:br/>
        <w:t xml:space="preserve">• Signaleren </w:t>
      </w:r>
      <w:r w:rsidRPr="0004163C">
        <w:rPr>
          <w:rFonts w:ascii="Georgia" w:eastAsia="Times New Roman" w:hAnsi="Georgia"/>
          <w:color w:val="333333"/>
          <w:sz w:val="24"/>
          <w:szCs w:val="24"/>
          <w:lang w:eastAsia="nl-NL"/>
        </w:rPr>
        <w:br/>
        <w:t xml:space="preserve">VWI dun maken, alleen deze zorgaanbieder heeft van deze patiënt gegevens zonder gegevenssoort. </w:t>
      </w:r>
      <w:r w:rsidRPr="0004163C">
        <w:rPr>
          <w:rFonts w:ascii="Georgia" w:eastAsia="Times New Roman" w:hAnsi="Georgia"/>
          <w:color w:val="333333"/>
          <w:sz w:val="24"/>
          <w:szCs w:val="24"/>
          <w:lang w:eastAsia="nl-NL"/>
        </w:rPr>
        <w:br/>
        <w:t xml:space="preserve">Dan heb je overleg met het toestemmingsregister. </w:t>
      </w:r>
      <w:r w:rsidRPr="0004163C">
        <w:rPr>
          <w:rFonts w:ascii="Georgia" w:eastAsia="Times New Roman" w:hAnsi="Georgia"/>
          <w:color w:val="333333"/>
          <w:sz w:val="24"/>
          <w:szCs w:val="24"/>
          <w:lang w:eastAsia="nl-NL"/>
        </w:rPr>
        <w:br/>
        <w:t xml:space="preserve">Aanmeldingsfunctie – ik heb van deze patiënt gegevens </w:t>
      </w:r>
      <w:r w:rsidRPr="0004163C">
        <w:rPr>
          <w:rFonts w:ascii="Georgia" w:eastAsia="Times New Roman" w:hAnsi="Georgia"/>
          <w:color w:val="333333"/>
          <w:sz w:val="24"/>
          <w:szCs w:val="24"/>
          <w:lang w:eastAsia="nl-NL"/>
        </w:rPr>
        <w:br/>
        <w:t xml:space="preserve">Applicatieregister nodig om te weten welk systeem welke bouwstenen heeft </w:t>
      </w:r>
      <w:r w:rsidRPr="0004163C">
        <w:rPr>
          <w:rFonts w:ascii="Georgia" w:eastAsia="Times New Roman" w:hAnsi="Georgia"/>
          <w:color w:val="333333"/>
          <w:sz w:val="24"/>
          <w:szCs w:val="24"/>
          <w:lang w:eastAsia="nl-NL"/>
        </w:rPr>
        <w:br/>
        <w:t xml:space="preserve">Patiënt geeft toestemming aan een zorgaanbieder (URA) over een zorgdoel </w:t>
      </w:r>
      <w:r w:rsidRPr="0004163C">
        <w:rPr>
          <w:rFonts w:ascii="Georgia" w:eastAsia="Times New Roman" w:hAnsi="Georgia"/>
          <w:color w:val="333333"/>
          <w:sz w:val="24"/>
          <w:szCs w:val="24"/>
          <w:lang w:eastAsia="nl-NL"/>
        </w:rPr>
        <w:br/>
        <w:t xml:space="preserve">VWI is nu: </w:t>
      </w:r>
      <w:r w:rsidRPr="0004163C">
        <w:rPr>
          <w:rFonts w:ascii="Georgia" w:eastAsia="Times New Roman" w:hAnsi="Georgia"/>
          <w:color w:val="333333"/>
          <w:sz w:val="24"/>
          <w:szCs w:val="24"/>
          <w:lang w:eastAsia="nl-NL"/>
        </w:rPr>
        <w:br/>
        <w:t xml:space="preserve">• Routering </w:t>
      </w:r>
      <w:r w:rsidRPr="0004163C">
        <w:rPr>
          <w:rFonts w:ascii="Georgia" w:eastAsia="Times New Roman" w:hAnsi="Georgia"/>
          <w:color w:val="333333"/>
          <w:sz w:val="24"/>
          <w:szCs w:val="24"/>
          <w:lang w:eastAsia="nl-NL"/>
        </w:rPr>
        <w:br/>
        <w:t xml:space="preserve">• Signalering </w:t>
      </w:r>
      <w:r w:rsidRPr="0004163C">
        <w:rPr>
          <w:rFonts w:ascii="Georgia" w:eastAsia="Times New Roman" w:hAnsi="Georgia"/>
          <w:color w:val="333333"/>
          <w:sz w:val="24"/>
          <w:szCs w:val="24"/>
          <w:lang w:eastAsia="nl-NL"/>
        </w:rPr>
        <w:br/>
        <w:t xml:space="preserve">• Toestemming </w:t>
      </w:r>
      <w:r w:rsidRPr="0004163C">
        <w:rPr>
          <w:rFonts w:ascii="Georgia" w:eastAsia="Times New Roman" w:hAnsi="Georgia"/>
          <w:color w:val="333333"/>
          <w:sz w:val="24"/>
          <w:szCs w:val="24"/>
          <w:lang w:eastAsia="nl-NL"/>
        </w:rPr>
        <w:br/>
      </w:r>
      <w:r w:rsidRPr="0004163C">
        <w:rPr>
          <w:rFonts w:ascii="Georgia" w:eastAsia="Times New Roman" w:hAnsi="Georgia"/>
          <w:color w:val="333333"/>
          <w:sz w:val="24"/>
          <w:szCs w:val="24"/>
          <w:lang w:eastAsia="nl-NL"/>
        </w:rPr>
        <w:lastRenderedPageBreak/>
        <w:t xml:space="preserve">Straks 3 registers nodig waar deze informatie in staat </w:t>
      </w:r>
      <w:r w:rsidRPr="0004163C">
        <w:rPr>
          <w:rFonts w:ascii="Georgia" w:eastAsia="Times New Roman" w:hAnsi="Georgia"/>
          <w:color w:val="333333"/>
          <w:sz w:val="24"/>
          <w:szCs w:val="24"/>
          <w:lang w:eastAsia="nl-NL"/>
        </w:rPr>
        <w:br/>
        <w:t xml:space="preserve">Abonnement mag je alleen aangaan voor informatie die je nodig hebt </w:t>
      </w:r>
      <w:r w:rsidRPr="0004163C">
        <w:rPr>
          <w:rFonts w:ascii="Georgia" w:eastAsia="Times New Roman" w:hAnsi="Georgia"/>
          <w:color w:val="333333"/>
          <w:sz w:val="24"/>
          <w:szCs w:val="24"/>
          <w:lang w:eastAsia="nl-NL"/>
        </w:rPr>
        <w:br/>
        <w:t xml:space="preserve">Bouwsteen voor zorgtoepassing </w:t>
      </w:r>
      <w:r w:rsidRPr="0004163C">
        <w:rPr>
          <w:rFonts w:ascii="Georgia" w:eastAsia="Times New Roman" w:hAnsi="Georgia"/>
          <w:color w:val="333333"/>
          <w:sz w:val="24"/>
          <w:szCs w:val="24"/>
          <w:lang w:eastAsia="nl-NL"/>
        </w:rPr>
        <w:br/>
        <w:t xml:space="preserve">Wie welke bouwsteen kan opleveren en opvragen houdt het LSP bij, hangt nauw samen met de VWI </w:t>
      </w:r>
      <w:r w:rsidRPr="0004163C">
        <w:rPr>
          <w:rFonts w:ascii="Georgia" w:eastAsia="Times New Roman" w:hAnsi="Georgia"/>
          <w:color w:val="333333"/>
          <w:sz w:val="24"/>
          <w:szCs w:val="24"/>
          <w:lang w:eastAsia="nl-NL"/>
        </w:rPr>
        <w:br/>
        <w:t xml:space="preserve">VWI uitkleden, dan moet er een derde ‘database’ bij komen voor signalering, moeten pro-actief op de hoogte houden van wat er veranderd is. </w:t>
      </w:r>
      <w:r w:rsidRPr="0004163C">
        <w:rPr>
          <w:rFonts w:ascii="Georgia" w:eastAsia="Times New Roman" w:hAnsi="Georgia"/>
          <w:color w:val="333333"/>
          <w:sz w:val="24"/>
          <w:szCs w:val="24"/>
          <w:lang w:eastAsia="nl-NL"/>
        </w:rPr>
        <w:br/>
        <w:t xml:space="preserve">Misschien geen database. LSP mag niet te veel op slaan / bewaren. </w:t>
      </w:r>
      <w:r w:rsidRPr="0004163C">
        <w:rPr>
          <w:rFonts w:ascii="Georgia" w:eastAsia="Times New Roman" w:hAnsi="Georgia"/>
          <w:color w:val="333333"/>
          <w:sz w:val="24"/>
          <w:szCs w:val="24"/>
          <w:lang w:eastAsia="nl-NL"/>
        </w:rPr>
        <w:br/>
        <w:t xml:space="preserve">Als er iets in een bron verandert, moet het LSP weten wie daarin geïnteresseerd is. </w:t>
      </w:r>
      <w:r w:rsidRPr="0004163C">
        <w:rPr>
          <w:rFonts w:ascii="Georgia" w:eastAsia="Times New Roman" w:hAnsi="Georgia"/>
          <w:color w:val="333333"/>
          <w:sz w:val="24"/>
          <w:szCs w:val="24"/>
          <w:lang w:eastAsia="nl-NL"/>
        </w:rPr>
        <w:br/>
        <w:t xml:space="preserve">Signalen op labuitslagen, veel zinloos verkeer mogelijk. Alleen op de relevantie uitwisselen, waar wordt dat bepaald? Alles sturen? Neerleggen bij de softwareleverancier om de informatie die te veel is te negeren? Dan worden er wel veel signalen uitgezonden. Ook een juridische vraag? </w:t>
      </w:r>
      <w:r w:rsidRPr="0004163C">
        <w:rPr>
          <w:rFonts w:ascii="Georgia" w:eastAsia="Times New Roman" w:hAnsi="Georgia"/>
          <w:color w:val="333333"/>
          <w:sz w:val="24"/>
          <w:szCs w:val="24"/>
          <w:lang w:eastAsia="nl-NL"/>
        </w:rPr>
        <w:br/>
        <w:t xml:space="preserve">Hoe ga je vals-positieven voorkomen? </w:t>
      </w:r>
      <w:r w:rsidRPr="0004163C">
        <w:rPr>
          <w:rFonts w:ascii="Georgia" w:eastAsia="Times New Roman" w:hAnsi="Georgia"/>
          <w:color w:val="333333"/>
          <w:sz w:val="24"/>
          <w:szCs w:val="24"/>
          <w:lang w:eastAsia="nl-NL"/>
        </w:rPr>
        <w:br/>
        <w:t xml:space="preserve">Vraag of je bij labuitslagen ook context mee stuurt? </w:t>
      </w:r>
      <w:r w:rsidRPr="0004163C">
        <w:rPr>
          <w:rFonts w:ascii="Georgia" w:eastAsia="Times New Roman" w:hAnsi="Georgia"/>
          <w:color w:val="333333"/>
          <w:sz w:val="24"/>
          <w:szCs w:val="24"/>
          <w:lang w:eastAsia="nl-NL"/>
        </w:rPr>
        <w:br/>
        <w:t xml:space="preserve">Als er een signaal binnenkomt, hoe weet het LSP of de behandelrelatie gestopt is? </w:t>
      </w:r>
      <w:r w:rsidRPr="0004163C">
        <w:rPr>
          <w:rFonts w:ascii="Georgia" w:eastAsia="Times New Roman" w:hAnsi="Georgia"/>
          <w:color w:val="333333"/>
          <w:sz w:val="24"/>
          <w:szCs w:val="24"/>
          <w:lang w:eastAsia="nl-NL"/>
        </w:rPr>
        <w:br/>
        <w:t xml:space="preserve">Als bron moet je twee keer aanmelden </w:t>
      </w:r>
      <w:r w:rsidRPr="0004163C">
        <w:rPr>
          <w:rFonts w:ascii="Georgia" w:eastAsia="Times New Roman" w:hAnsi="Georgia"/>
          <w:color w:val="333333"/>
          <w:sz w:val="24"/>
          <w:szCs w:val="24"/>
          <w:lang w:eastAsia="nl-NL"/>
        </w:rPr>
        <w:br/>
        <w:t xml:space="preserve">1. voor het dossier </w:t>
      </w:r>
      <w:r w:rsidRPr="0004163C">
        <w:rPr>
          <w:rFonts w:ascii="Georgia" w:eastAsia="Times New Roman" w:hAnsi="Georgia"/>
          <w:color w:val="333333"/>
          <w:sz w:val="24"/>
          <w:szCs w:val="24"/>
          <w:lang w:eastAsia="nl-NL"/>
        </w:rPr>
        <w:br/>
        <w:t xml:space="preserve">2. voor de gegevenssoort, contextcode </w:t>
      </w:r>
      <w:r w:rsidRPr="0004163C">
        <w:rPr>
          <w:rFonts w:ascii="Georgia" w:eastAsia="Times New Roman" w:hAnsi="Georgia"/>
          <w:color w:val="333333"/>
          <w:sz w:val="24"/>
          <w:szCs w:val="24"/>
          <w:lang w:eastAsia="nl-NL"/>
        </w:rPr>
        <w:br/>
        <w:t xml:space="preserve">Een abonnement nemen op context (vb alle natrium of kalium bepalingen), alleen signalen daarop krijgen. Dan moet de aanleverende kant veel meer doen dan nu. Nu alleen aangeven ik heb een labgegevens. </w:t>
      </w:r>
      <w:r w:rsidRPr="0004163C">
        <w:rPr>
          <w:rFonts w:ascii="Georgia" w:eastAsia="Times New Roman" w:hAnsi="Georgia"/>
          <w:color w:val="333333"/>
          <w:sz w:val="24"/>
          <w:szCs w:val="24"/>
          <w:lang w:eastAsia="nl-NL"/>
        </w:rPr>
        <w:br/>
        <w:t xml:space="preserve">Centraal weten we steeds meer, gegevens komen in de log terecht. Daar moet netjes mee omgegaan worden. </w:t>
      </w:r>
      <w:r w:rsidRPr="0004163C">
        <w:rPr>
          <w:rFonts w:ascii="Georgia" w:eastAsia="Times New Roman" w:hAnsi="Georgia"/>
          <w:color w:val="333333"/>
          <w:sz w:val="24"/>
          <w:szCs w:val="24"/>
          <w:lang w:eastAsia="nl-NL"/>
        </w:rPr>
        <w:br/>
        <w:t xml:space="preserve">Wat is behandelrelatie van HA en apotheek? </w:t>
      </w:r>
      <w:r w:rsidRPr="0004163C">
        <w:rPr>
          <w:rFonts w:ascii="Georgia" w:eastAsia="Times New Roman" w:hAnsi="Georgia"/>
          <w:color w:val="333333"/>
          <w:sz w:val="24"/>
          <w:szCs w:val="24"/>
          <w:lang w:eastAsia="nl-NL"/>
        </w:rPr>
        <w:br/>
        <w:t xml:space="preserve">Pro-actief signaal sturen van bron naar </w:t>
      </w:r>
      <w:r w:rsidRPr="0004163C">
        <w:rPr>
          <w:rFonts w:ascii="Georgia" w:eastAsia="Times New Roman" w:hAnsi="Georgia"/>
          <w:color w:val="333333"/>
          <w:sz w:val="24"/>
          <w:szCs w:val="24"/>
          <w:lang w:eastAsia="nl-NL"/>
        </w:rPr>
        <w:br/>
        <w:t xml:space="preserve">Prefetchen is voorbereiden voor patiënten waarvan je weet dat ze komen, gegevens ophalen. </w:t>
      </w:r>
      <w:r w:rsidRPr="0004163C">
        <w:rPr>
          <w:rFonts w:ascii="Georgia" w:eastAsia="Times New Roman" w:hAnsi="Georgia"/>
          <w:color w:val="333333"/>
          <w:sz w:val="24"/>
          <w:szCs w:val="24"/>
          <w:lang w:eastAsia="nl-NL"/>
        </w:rPr>
        <w:br/>
        <w:t xml:space="preserve">Het lab moet van de labwaarden de contextcodes opslaan voor de signaalfunctie. </w:t>
      </w:r>
      <w:r w:rsidRPr="0004163C">
        <w:rPr>
          <w:rFonts w:ascii="Georgia" w:eastAsia="Times New Roman" w:hAnsi="Georgia"/>
          <w:color w:val="333333"/>
          <w:sz w:val="24"/>
          <w:szCs w:val="24"/>
          <w:lang w:eastAsia="nl-NL"/>
        </w:rPr>
        <w:br/>
        <w:t xml:space="preserve">Anders moet je te veel handelingen verrichten zonder dat je informatie krijgt (de vals-positieven). </w:t>
      </w:r>
    </w:p>
    <w:p w:rsidR="0004163C" w:rsidRPr="0004163C" w:rsidRDefault="0004163C" w:rsidP="0004163C">
      <w:pPr>
        <w:numPr>
          <w:ilvl w:val="0"/>
          <w:numId w:val="9"/>
        </w:numPr>
        <w:spacing w:before="100" w:beforeAutospacing="1" w:after="100" w:afterAutospacing="1"/>
        <w:ind w:left="495"/>
        <w:rPr>
          <w:rFonts w:ascii="Georgia" w:eastAsia="Times New Roman" w:hAnsi="Georgia"/>
          <w:color w:val="333333"/>
          <w:sz w:val="24"/>
          <w:szCs w:val="24"/>
          <w:lang w:eastAsia="nl-NL"/>
        </w:rPr>
      </w:pPr>
      <w:hyperlink r:id="rId19" w:anchor="Aanmelden___Signaalfunctie___Whats_new" w:history="1">
        <w:r w:rsidRPr="0004163C">
          <w:rPr>
            <w:rFonts w:ascii="Georgia" w:eastAsia="Times New Roman" w:hAnsi="Georgia"/>
            <w:color w:val="005883"/>
            <w:sz w:val="24"/>
            <w:szCs w:val="24"/>
            <w:lang w:eastAsia="nl-NL"/>
          </w:rPr>
          <w:t>Aanmelden - Signaalfunctie - Whats new</w:t>
        </w:r>
      </w:hyperlink>
    </w:p>
    <w:p w:rsidR="0004163C" w:rsidRPr="0004163C" w:rsidRDefault="0004163C" w:rsidP="0004163C">
      <w:pPr>
        <w:numPr>
          <w:ilvl w:val="1"/>
          <w:numId w:val="9"/>
        </w:numPr>
        <w:spacing w:before="100" w:beforeAutospacing="1" w:after="100" w:afterAutospacing="1"/>
        <w:ind w:left="1215"/>
        <w:rPr>
          <w:rFonts w:ascii="Georgia" w:eastAsia="Times New Roman" w:hAnsi="Georgia"/>
          <w:color w:val="333333"/>
          <w:sz w:val="24"/>
          <w:szCs w:val="24"/>
          <w:lang w:eastAsia="nl-NL"/>
        </w:rPr>
      </w:pPr>
      <w:hyperlink r:id="rId20" w:anchor="Uitwerking_verschillende_opties" w:history="1">
        <w:r w:rsidRPr="0004163C">
          <w:rPr>
            <w:rFonts w:ascii="Georgia" w:eastAsia="Times New Roman" w:hAnsi="Georgia"/>
            <w:color w:val="005883"/>
            <w:sz w:val="24"/>
            <w:szCs w:val="24"/>
            <w:lang w:eastAsia="nl-NL"/>
          </w:rPr>
          <w:t>Uitwerking verschillende opties</w:t>
        </w:r>
      </w:hyperlink>
    </w:p>
    <w:p w:rsidR="0004163C" w:rsidRPr="0004163C" w:rsidRDefault="0004163C" w:rsidP="0004163C">
      <w:pPr>
        <w:numPr>
          <w:ilvl w:val="1"/>
          <w:numId w:val="9"/>
        </w:numPr>
        <w:spacing w:before="100" w:beforeAutospacing="1" w:after="100" w:afterAutospacing="1"/>
        <w:ind w:left="1215"/>
        <w:rPr>
          <w:rFonts w:ascii="Georgia" w:eastAsia="Times New Roman" w:hAnsi="Georgia"/>
          <w:color w:val="333333"/>
          <w:sz w:val="24"/>
          <w:szCs w:val="24"/>
          <w:lang w:eastAsia="nl-NL"/>
        </w:rPr>
      </w:pPr>
      <w:hyperlink r:id="rId21" w:anchor="Use_case_apotheek" w:history="1">
        <w:r w:rsidRPr="0004163C">
          <w:rPr>
            <w:rFonts w:ascii="Georgia" w:eastAsia="Times New Roman" w:hAnsi="Georgia"/>
            <w:color w:val="005883"/>
            <w:sz w:val="24"/>
            <w:szCs w:val="24"/>
            <w:lang w:eastAsia="nl-NL"/>
          </w:rPr>
          <w:t>Use case apotheek</w:t>
        </w:r>
      </w:hyperlink>
    </w:p>
    <w:p w:rsidR="0004163C" w:rsidRPr="0004163C" w:rsidRDefault="0004163C" w:rsidP="0004163C">
      <w:pPr>
        <w:numPr>
          <w:ilvl w:val="1"/>
          <w:numId w:val="9"/>
        </w:numPr>
        <w:spacing w:before="100" w:beforeAutospacing="1" w:after="100" w:afterAutospacing="1"/>
        <w:ind w:left="1215"/>
        <w:rPr>
          <w:rFonts w:ascii="Georgia" w:eastAsia="Times New Roman" w:hAnsi="Georgia"/>
          <w:color w:val="333333"/>
          <w:sz w:val="24"/>
          <w:szCs w:val="24"/>
          <w:lang w:eastAsia="nl-NL"/>
        </w:rPr>
      </w:pPr>
      <w:hyperlink r:id="rId22" w:anchor="Use_case_Dietist\." w:history="1">
        <w:r w:rsidRPr="0004163C">
          <w:rPr>
            <w:rFonts w:ascii="Georgia" w:eastAsia="Times New Roman" w:hAnsi="Georgia"/>
            <w:color w:val="005883"/>
            <w:sz w:val="24"/>
            <w:szCs w:val="24"/>
            <w:lang w:eastAsia="nl-NL"/>
          </w:rPr>
          <w:t>Use case Dietist.</w:t>
        </w:r>
      </w:hyperlink>
    </w:p>
    <w:p w:rsidR="0004163C" w:rsidRPr="0004163C" w:rsidRDefault="0004163C" w:rsidP="0004163C">
      <w:pPr>
        <w:numPr>
          <w:ilvl w:val="1"/>
          <w:numId w:val="9"/>
        </w:numPr>
        <w:spacing w:before="100" w:beforeAutospacing="1" w:after="100" w:afterAutospacing="1"/>
        <w:ind w:left="1215"/>
        <w:rPr>
          <w:rFonts w:ascii="Georgia" w:eastAsia="Times New Roman" w:hAnsi="Georgia"/>
          <w:color w:val="333333"/>
          <w:sz w:val="24"/>
          <w:szCs w:val="24"/>
          <w:lang w:eastAsia="nl-NL"/>
        </w:rPr>
      </w:pPr>
      <w:hyperlink r:id="rId23" w:anchor="Use_case_Huisarts" w:history="1">
        <w:r w:rsidRPr="0004163C">
          <w:rPr>
            <w:rFonts w:ascii="Georgia" w:eastAsia="Times New Roman" w:hAnsi="Georgia"/>
            <w:color w:val="005883"/>
            <w:sz w:val="24"/>
            <w:szCs w:val="24"/>
            <w:lang w:eastAsia="nl-NL"/>
          </w:rPr>
          <w:t>Use case Huisarts</w:t>
        </w:r>
      </w:hyperlink>
    </w:p>
    <w:p w:rsidR="0004163C" w:rsidRPr="0004163C" w:rsidRDefault="0004163C" w:rsidP="0004163C">
      <w:pPr>
        <w:numPr>
          <w:ilvl w:val="0"/>
          <w:numId w:val="9"/>
        </w:numPr>
        <w:spacing w:before="100" w:beforeAutospacing="1" w:after="100" w:afterAutospacing="1"/>
        <w:ind w:left="495"/>
        <w:rPr>
          <w:rFonts w:ascii="Georgia" w:eastAsia="Times New Roman" w:hAnsi="Georgia"/>
          <w:color w:val="333333"/>
          <w:sz w:val="24"/>
          <w:szCs w:val="24"/>
          <w:lang w:eastAsia="nl-NL"/>
        </w:rPr>
      </w:pPr>
      <w:hyperlink r:id="rId24" w:anchor="Discussie_ronde_1_-_Sessie_vergaderzaal_\..._" w:history="1">
        <w:r w:rsidRPr="0004163C">
          <w:rPr>
            <w:rFonts w:ascii="Georgia" w:eastAsia="Times New Roman" w:hAnsi="Georgia"/>
            <w:color w:val="005883"/>
            <w:sz w:val="24"/>
            <w:szCs w:val="24"/>
            <w:lang w:eastAsia="nl-NL"/>
          </w:rPr>
          <w:t>Discussie ronde 1 - Sessie (vergaderzaal ...)</w:t>
        </w:r>
      </w:hyperlink>
    </w:p>
    <w:p w:rsidR="0004163C" w:rsidRPr="0004163C" w:rsidRDefault="0004163C" w:rsidP="0004163C">
      <w:pPr>
        <w:numPr>
          <w:ilvl w:val="1"/>
          <w:numId w:val="9"/>
        </w:numPr>
        <w:spacing w:before="100" w:beforeAutospacing="1" w:after="100" w:afterAutospacing="1"/>
        <w:ind w:left="1215"/>
        <w:rPr>
          <w:rFonts w:ascii="Georgia" w:eastAsia="Times New Roman" w:hAnsi="Georgia"/>
          <w:color w:val="333333"/>
          <w:sz w:val="24"/>
          <w:szCs w:val="24"/>
          <w:lang w:eastAsia="nl-NL"/>
        </w:rPr>
      </w:pPr>
      <w:hyperlink r:id="rId25" w:anchor="Vragen" w:history="1">
        <w:r w:rsidRPr="0004163C">
          <w:rPr>
            <w:rFonts w:ascii="Georgia" w:eastAsia="Times New Roman" w:hAnsi="Georgia"/>
            <w:color w:val="005883"/>
            <w:sz w:val="24"/>
            <w:szCs w:val="24"/>
            <w:lang w:eastAsia="nl-NL"/>
          </w:rPr>
          <w:t>Vragen</w:t>
        </w:r>
      </w:hyperlink>
    </w:p>
    <w:p w:rsidR="0004163C" w:rsidRPr="0004163C" w:rsidRDefault="0004163C" w:rsidP="0004163C">
      <w:pPr>
        <w:numPr>
          <w:ilvl w:val="1"/>
          <w:numId w:val="9"/>
        </w:numPr>
        <w:spacing w:before="100" w:beforeAutospacing="1" w:after="100" w:afterAutospacing="1"/>
        <w:ind w:left="1215"/>
        <w:rPr>
          <w:rFonts w:ascii="Georgia" w:eastAsia="Times New Roman" w:hAnsi="Georgia"/>
          <w:color w:val="333333"/>
          <w:sz w:val="24"/>
          <w:szCs w:val="24"/>
          <w:lang w:eastAsia="nl-NL"/>
        </w:rPr>
      </w:pPr>
      <w:hyperlink r:id="rId26" w:anchor="Argumenten" w:history="1">
        <w:r w:rsidRPr="0004163C">
          <w:rPr>
            <w:rFonts w:ascii="Georgia" w:eastAsia="Times New Roman" w:hAnsi="Georgia"/>
            <w:color w:val="005883"/>
            <w:sz w:val="24"/>
            <w:szCs w:val="24"/>
            <w:lang w:eastAsia="nl-NL"/>
          </w:rPr>
          <w:t>Argumenten</w:t>
        </w:r>
      </w:hyperlink>
    </w:p>
    <w:p w:rsidR="0004163C" w:rsidRPr="0004163C" w:rsidRDefault="0004163C" w:rsidP="0004163C">
      <w:pPr>
        <w:rPr>
          <w:rFonts w:ascii="Georgia" w:eastAsia="Times New Roman" w:hAnsi="Georgia"/>
          <w:color w:val="333333"/>
          <w:sz w:val="24"/>
          <w:szCs w:val="24"/>
          <w:lang w:eastAsia="nl-NL"/>
        </w:rPr>
      </w:pPr>
      <w:r w:rsidRPr="0004163C">
        <w:rPr>
          <w:rFonts w:ascii="Georgia" w:eastAsia="Times New Roman" w:hAnsi="Georgia"/>
          <w:color w:val="333333"/>
          <w:sz w:val="24"/>
          <w:szCs w:val="24"/>
          <w:lang w:eastAsia="nl-NL"/>
        </w:rPr>
        <w:t xml:space="preserve">Aangedreven door </w:t>
      </w:r>
      <w:hyperlink r:id="rId27" w:tooltip="© 2002–2017 The Tiki Community" w:history="1">
        <w:r w:rsidRPr="0004163C">
          <w:rPr>
            <w:rFonts w:ascii="Georgia" w:eastAsia="Times New Roman" w:hAnsi="Georgia"/>
            <w:color w:val="005883"/>
            <w:sz w:val="24"/>
            <w:szCs w:val="24"/>
            <w:lang w:eastAsia="nl-NL"/>
          </w:rPr>
          <w:t xml:space="preserve">Tiki Wiki CMS Groupware </w:t>
        </w:r>
      </w:hyperlink>
      <w:r w:rsidRPr="0004163C">
        <w:rPr>
          <w:rFonts w:ascii="Georgia" w:eastAsia="Times New Roman" w:hAnsi="Georgia"/>
          <w:color w:val="333333"/>
          <w:sz w:val="24"/>
          <w:szCs w:val="24"/>
          <w:lang w:eastAsia="nl-NL"/>
        </w:rPr>
        <w:t> | Thema: Readable</w:t>
      </w:r>
    </w:p>
    <w:p w:rsidR="00A37416" w:rsidRDefault="0004163C" w:rsidP="0004163C">
      <w:r w:rsidRPr="0004163C">
        <w:rPr>
          <w:rFonts w:ascii="Georgia" w:eastAsia="Times New Roman" w:hAnsi="Georgia"/>
          <w:color w:val="333333"/>
          <w:sz w:val="24"/>
          <w:szCs w:val="24"/>
          <w:lang w:eastAsia="nl-NL"/>
        </w:rPr>
        <w:pict/>
      </w:r>
      <w:r w:rsidRPr="0004163C">
        <w:rPr>
          <w:rFonts w:ascii="Georgia" w:eastAsia="Times New Roman" w:hAnsi="Georgia"/>
          <w:color w:val="333333"/>
          <w:sz w:val="24"/>
          <w:szCs w:val="24"/>
          <w:lang w:eastAsia="nl-NL"/>
        </w:rPr>
        <w:pict/>
      </w:r>
      <w:r w:rsidRPr="0004163C">
        <w:rPr>
          <w:rFonts w:ascii="Georgia" w:eastAsia="Times New Roman" w:hAnsi="Georgia"/>
          <w:color w:val="333333"/>
          <w:sz w:val="24"/>
          <w:szCs w:val="24"/>
          <w:lang w:eastAsia="nl-NL"/>
        </w:rPr>
        <w:pict/>
      </w:r>
      <w:r w:rsidRPr="0004163C">
        <w:rPr>
          <w:rFonts w:ascii="Georgia" w:eastAsia="Times New Roman" w:hAnsi="Georgia"/>
          <w:color w:val="333333"/>
          <w:sz w:val="24"/>
          <w:szCs w:val="24"/>
          <w:lang w:eastAsia="nl-NL"/>
        </w:rPr>
        <w:pict/>
      </w:r>
      <w:r w:rsidRPr="0004163C">
        <w:rPr>
          <w:rFonts w:ascii="Georgia" w:eastAsia="Times New Roman" w:hAnsi="Georgia"/>
          <w:color w:val="333333"/>
          <w:sz w:val="24"/>
          <w:szCs w:val="24"/>
          <w:lang w:eastAsia="nl-NL"/>
        </w:rPr>
        <w:pict/>
      </w:r>
      <w:r w:rsidRPr="0004163C">
        <w:rPr>
          <w:rFonts w:ascii="Georgia" w:eastAsia="Times New Roman" w:hAnsi="Georgia"/>
          <w:color w:val="333333"/>
          <w:sz w:val="24"/>
          <w:szCs w:val="24"/>
          <w:lang w:eastAsia="nl-NL"/>
        </w:rPr>
        <w:pict/>
      </w:r>
      <w:r w:rsidRPr="0004163C">
        <w:rPr>
          <w:rFonts w:ascii="Georgia" w:eastAsia="Times New Roman" w:hAnsi="Georgia"/>
          <w:color w:val="333333"/>
          <w:sz w:val="24"/>
          <w:szCs w:val="24"/>
          <w:lang w:eastAsia="nl-NL"/>
        </w:rPr>
        <w:pict/>
      </w:r>
      <w:r w:rsidRPr="0004163C">
        <w:rPr>
          <w:rFonts w:ascii="Georgia" w:eastAsia="Times New Roman" w:hAnsi="Georgia"/>
          <w:color w:val="333333"/>
          <w:sz w:val="24"/>
          <w:szCs w:val="24"/>
          <w:lang w:eastAsia="nl-NL"/>
        </w:rPr>
        <w:pict/>
      </w:r>
      <w:r w:rsidRPr="0004163C">
        <w:rPr>
          <w:rFonts w:ascii="Georgia" w:eastAsia="Times New Roman" w:hAnsi="Georgia"/>
          <w:color w:val="333333"/>
          <w:sz w:val="24"/>
          <w:szCs w:val="24"/>
          <w:lang w:eastAsia="nl-NL"/>
        </w:rPr>
        <w:pict/>
      </w:r>
      <w:r w:rsidRPr="0004163C">
        <w:rPr>
          <w:rFonts w:ascii="Georgia" w:eastAsia="Times New Roman" w:hAnsi="Georgia"/>
          <w:color w:val="333333"/>
          <w:sz w:val="24"/>
          <w:szCs w:val="24"/>
          <w:lang w:eastAsia="nl-NL"/>
        </w:rPr>
        <w:pict/>
      </w:r>
      <w:r w:rsidRPr="0004163C">
        <w:rPr>
          <w:rFonts w:ascii="Georgia" w:eastAsia="Times New Roman" w:hAnsi="Georgia"/>
          <w:color w:val="333333"/>
          <w:sz w:val="24"/>
          <w:szCs w:val="24"/>
          <w:lang w:eastAsia="nl-NL"/>
        </w:rPr>
        <w:pict/>
      </w:r>
      <w:r w:rsidRPr="0004163C">
        <w:rPr>
          <w:rFonts w:ascii="Georgia" w:eastAsia="Times New Roman" w:hAnsi="Georgia"/>
          <w:color w:val="333333"/>
          <w:sz w:val="24"/>
          <w:szCs w:val="24"/>
          <w:lang w:eastAsia="nl-NL"/>
        </w:rPr>
        <w:pict/>
      </w:r>
      <w:r w:rsidRPr="0004163C">
        <w:rPr>
          <w:rFonts w:ascii="Georgia" w:eastAsia="Times New Roman" w:hAnsi="Georgia"/>
          <w:color w:val="333333"/>
          <w:sz w:val="24"/>
          <w:szCs w:val="24"/>
          <w:lang w:eastAsia="nl-NL"/>
        </w:rPr>
        <w:pict/>
      </w:r>
      <w:r w:rsidRPr="0004163C">
        <w:rPr>
          <w:rFonts w:ascii="Georgia" w:eastAsia="Times New Roman" w:hAnsi="Georgia"/>
          <w:color w:val="333333"/>
          <w:sz w:val="24"/>
          <w:szCs w:val="24"/>
          <w:lang w:eastAsia="nl-NL"/>
        </w:rPr>
        <w:pict/>
      </w:r>
      <w:r w:rsidRPr="0004163C">
        <w:rPr>
          <w:rFonts w:ascii="Georgia" w:eastAsia="Times New Roman" w:hAnsi="Georgia"/>
          <w:color w:val="333333"/>
          <w:sz w:val="24"/>
          <w:szCs w:val="24"/>
          <w:lang w:eastAsia="nl-NL"/>
        </w:rPr>
        <w:pict/>
      </w:r>
      <w:r w:rsidRPr="0004163C">
        <w:rPr>
          <w:rFonts w:ascii="Georgia" w:eastAsia="Times New Roman" w:hAnsi="Georgia"/>
          <w:color w:val="333333"/>
          <w:sz w:val="24"/>
          <w:szCs w:val="24"/>
          <w:lang w:eastAsia="nl-NL"/>
        </w:rPr>
        <w:pict/>
      </w:r>
      <w:r w:rsidRPr="0004163C">
        <w:rPr>
          <w:rFonts w:ascii="Georgia" w:eastAsia="Times New Roman" w:hAnsi="Georgia"/>
          <w:color w:val="333333"/>
          <w:sz w:val="24"/>
          <w:szCs w:val="24"/>
          <w:lang w:eastAsia="nl-NL"/>
        </w:rPr>
        <w:pict/>
      </w:r>
      <w:r w:rsidRPr="0004163C">
        <w:rPr>
          <w:rFonts w:ascii="Georgia" w:eastAsia="Times New Roman" w:hAnsi="Georgia"/>
          <w:color w:val="333333"/>
          <w:sz w:val="24"/>
          <w:szCs w:val="24"/>
          <w:lang w:eastAsia="nl-NL"/>
        </w:rPr>
        <w:pict/>
      </w:r>
      <w:r w:rsidRPr="0004163C">
        <w:rPr>
          <w:rFonts w:ascii="Georgia" w:eastAsia="Times New Roman" w:hAnsi="Georgia"/>
          <w:color w:val="333333"/>
          <w:sz w:val="24"/>
          <w:szCs w:val="24"/>
          <w:lang w:eastAsia="nl-NL"/>
        </w:rPr>
        <w:pict/>
      </w:r>
      <w:r w:rsidRPr="0004163C">
        <w:rPr>
          <w:rFonts w:ascii="Georgia" w:eastAsia="Times New Roman" w:hAnsi="Georgia"/>
          <w:color w:val="333333"/>
          <w:sz w:val="24"/>
          <w:szCs w:val="24"/>
          <w:lang w:eastAsia="nl-NL"/>
        </w:rPr>
        <w:pict/>
      </w:r>
      <w:r w:rsidRPr="0004163C">
        <w:rPr>
          <w:rFonts w:ascii="Georgia" w:eastAsia="Times New Roman" w:hAnsi="Georgia"/>
          <w:color w:val="333333"/>
          <w:sz w:val="24"/>
          <w:szCs w:val="24"/>
          <w:lang w:eastAsia="nl-NL"/>
        </w:rPr>
        <w:pict/>
      </w:r>
      <w:r w:rsidRPr="0004163C">
        <w:rPr>
          <w:rFonts w:ascii="Georgia" w:eastAsia="Times New Roman" w:hAnsi="Georgia"/>
          <w:color w:val="333333"/>
          <w:sz w:val="24"/>
          <w:szCs w:val="24"/>
          <w:lang w:eastAsia="nl-NL"/>
        </w:rPr>
        <w:pict/>
      </w:r>
      <w:r w:rsidRPr="0004163C">
        <w:rPr>
          <w:rFonts w:ascii="Georgia" w:eastAsia="Times New Roman" w:hAnsi="Georgia"/>
          <w:color w:val="333333"/>
          <w:sz w:val="24"/>
          <w:szCs w:val="24"/>
          <w:lang w:eastAsia="nl-NL"/>
        </w:rPr>
        <w:pict/>
      </w:r>
      <w:r w:rsidRPr="0004163C">
        <w:rPr>
          <w:rFonts w:ascii="Georgia" w:eastAsia="Times New Roman" w:hAnsi="Georgia"/>
          <w:color w:val="333333"/>
          <w:sz w:val="24"/>
          <w:szCs w:val="24"/>
          <w:lang w:eastAsia="nl-NL"/>
        </w:rPr>
        <w:pict/>
      </w:r>
      <w:r w:rsidRPr="0004163C">
        <w:rPr>
          <w:rFonts w:ascii="Georgia" w:eastAsia="Times New Roman" w:hAnsi="Georgia"/>
          <w:color w:val="333333"/>
          <w:sz w:val="24"/>
          <w:szCs w:val="24"/>
          <w:lang w:eastAsia="nl-NL"/>
        </w:rPr>
        <w:pict/>
      </w:r>
      <w:r w:rsidRPr="0004163C">
        <w:rPr>
          <w:rFonts w:ascii="Georgia" w:eastAsia="Times New Roman" w:hAnsi="Georgia"/>
          <w:color w:val="333333"/>
          <w:sz w:val="24"/>
          <w:szCs w:val="24"/>
          <w:lang w:eastAsia="nl-NL"/>
        </w:rPr>
        <w:pict/>
      </w:r>
      <w:r w:rsidRPr="0004163C">
        <w:rPr>
          <w:rFonts w:ascii="Georgia" w:eastAsia="Times New Roman" w:hAnsi="Georgia"/>
          <w:color w:val="333333"/>
          <w:sz w:val="24"/>
          <w:szCs w:val="24"/>
          <w:lang w:eastAsia="nl-NL"/>
        </w:rPr>
        <w:pict/>
      </w:r>
      <w:r w:rsidRPr="0004163C">
        <w:rPr>
          <w:rFonts w:ascii="Georgia" w:eastAsia="Times New Roman" w:hAnsi="Georgia"/>
          <w:color w:val="333333"/>
          <w:sz w:val="24"/>
          <w:szCs w:val="24"/>
          <w:lang w:eastAsia="nl-NL"/>
        </w:rPr>
        <w:pict/>
      </w:r>
      <w:r w:rsidRPr="0004163C">
        <w:rPr>
          <w:rFonts w:ascii="Georgia" w:eastAsia="Times New Roman" w:hAnsi="Georgia"/>
          <w:color w:val="333333"/>
          <w:sz w:val="24"/>
          <w:szCs w:val="24"/>
          <w:lang w:eastAsia="nl-NL"/>
        </w:rPr>
        <w:pict/>
      </w:r>
      <w:r w:rsidRPr="0004163C">
        <w:rPr>
          <w:rFonts w:ascii="Georgia" w:eastAsia="Times New Roman" w:hAnsi="Georgia"/>
          <w:color w:val="333333"/>
          <w:sz w:val="24"/>
          <w:szCs w:val="24"/>
          <w:lang w:eastAsia="nl-NL"/>
        </w:rPr>
        <w:pict/>
      </w:r>
      <w:r w:rsidRPr="0004163C">
        <w:rPr>
          <w:rFonts w:ascii="Georgia" w:eastAsia="Times New Roman" w:hAnsi="Georgia"/>
          <w:color w:val="333333"/>
          <w:sz w:val="24"/>
          <w:szCs w:val="24"/>
          <w:lang w:eastAsia="nl-NL"/>
        </w:rPr>
        <w:pict/>
      </w:r>
    </w:p>
    <w:sectPr w:rsidR="00A374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aleway">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0395"/>
    <w:multiLevelType w:val="multilevel"/>
    <w:tmpl w:val="2806CE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1933E7"/>
    <w:multiLevelType w:val="multilevel"/>
    <w:tmpl w:val="B15ED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541CFC"/>
    <w:multiLevelType w:val="multilevel"/>
    <w:tmpl w:val="47921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5D6261"/>
    <w:multiLevelType w:val="multilevel"/>
    <w:tmpl w:val="DD96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256EE5"/>
    <w:multiLevelType w:val="multilevel"/>
    <w:tmpl w:val="0AF49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9905CB"/>
    <w:multiLevelType w:val="multilevel"/>
    <w:tmpl w:val="B462C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155E30"/>
    <w:multiLevelType w:val="multilevel"/>
    <w:tmpl w:val="2CE6E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7D6304"/>
    <w:multiLevelType w:val="multilevel"/>
    <w:tmpl w:val="C4102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045603"/>
    <w:multiLevelType w:val="multilevel"/>
    <w:tmpl w:val="E2BA9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3"/>
  </w:num>
  <w:num w:numId="4">
    <w:abstractNumId w:val="0"/>
  </w:num>
  <w:num w:numId="5">
    <w:abstractNumId w:val="6"/>
  </w:num>
  <w:num w:numId="6">
    <w:abstractNumId w:val="7"/>
  </w:num>
  <w:num w:numId="7">
    <w:abstractNumId w:val="2"/>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63C"/>
    <w:rsid w:val="0004163C"/>
    <w:rsid w:val="00312A70"/>
    <w:rsid w:val="00A37416"/>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12A7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4163C"/>
    <w:rPr>
      <w:rFonts w:ascii="Tahoma" w:hAnsi="Tahoma" w:cs="Tahoma"/>
      <w:sz w:val="16"/>
      <w:szCs w:val="16"/>
    </w:rPr>
  </w:style>
  <w:style w:type="character" w:customStyle="1" w:styleId="BallontekstChar">
    <w:name w:val="Ballontekst Char"/>
    <w:basedOn w:val="Standaardalinea-lettertype"/>
    <w:link w:val="Ballontekst"/>
    <w:uiPriority w:val="99"/>
    <w:semiHidden/>
    <w:rsid w:val="000416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12A7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4163C"/>
    <w:rPr>
      <w:rFonts w:ascii="Tahoma" w:hAnsi="Tahoma" w:cs="Tahoma"/>
      <w:sz w:val="16"/>
      <w:szCs w:val="16"/>
    </w:rPr>
  </w:style>
  <w:style w:type="character" w:customStyle="1" w:styleId="BallontekstChar">
    <w:name w:val="Ballontekst Char"/>
    <w:basedOn w:val="Standaardalinea-lettertype"/>
    <w:link w:val="Ballontekst"/>
    <w:uiPriority w:val="99"/>
    <w:semiHidden/>
    <w:rsid w:val="000416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70619">
      <w:marLeft w:val="0"/>
      <w:marRight w:val="0"/>
      <w:marTop w:val="0"/>
      <w:marBottom w:val="0"/>
      <w:divBdr>
        <w:top w:val="none" w:sz="0" w:space="0" w:color="auto"/>
        <w:left w:val="none" w:sz="0" w:space="0" w:color="auto"/>
        <w:bottom w:val="none" w:sz="0" w:space="0" w:color="auto"/>
        <w:right w:val="none" w:sz="0" w:space="0" w:color="auto"/>
      </w:divBdr>
      <w:divsChild>
        <w:div w:id="952788485">
          <w:marLeft w:val="0"/>
          <w:marRight w:val="0"/>
          <w:marTop w:val="0"/>
          <w:marBottom w:val="0"/>
          <w:divBdr>
            <w:top w:val="none" w:sz="0" w:space="0" w:color="auto"/>
            <w:left w:val="none" w:sz="0" w:space="0" w:color="auto"/>
            <w:bottom w:val="none" w:sz="0" w:space="0" w:color="auto"/>
            <w:right w:val="none" w:sz="0" w:space="0" w:color="auto"/>
          </w:divBdr>
          <w:divsChild>
            <w:div w:id="1652175130">
              <w:marLeft w:val="0"/>
              <w:marRight w:val="0"/>
              <w:marTop w:val="0"/>
              <w:marBottom w:val="0"/>
              <w:divBdr>
                <w:top w:val="none" w:sz="0" w:space="0" w:color="auto"/>
                <w:left w:val="none" w:sz="0" w:space="0" w:color="auto"/>
                <w:bottom w:val="none" w:sz="0" w:space="0" w:color="auto"/>
                <w:right w:val="none" w:sz="0" w:space="0" w:color="auto"/>
              </w:divBdr>
              <w:divsChild>
                <w:div w:id="1670713588">
                  <w:marLeft w:val="0"/>
                  <w:marRight w:val="0"/>
                  <w:marTop w:val="0"/>
                  <w:marBottom w:val="0"/>
                  <w:divBdr>
                    <w:top w:val="none" w:sz="0" w:space="0" w:color="auto"/>
                    <w:left w:val="none" w:sz="0" w:space="0" w:color="auto"/>
                    <w:bottom w:val="none" w:sz="0" w:space="0" w:color="auto"/>
                    <w:right w:val="none" w:sz="0" w:space="0" w:color="auto"/>
                  </w:divBdr>
                  <w:divsChild>
                    <w:div w:id="430979856">
                      <w:marLeft w:val="0"/>
                      <w:marRight w:val="0"/>
                      <w:marTop w:val="0"/>
                      <w:marBottom w:val="0"/>
                      <w:divBdr>
                        <w:top w:val="none" w:sz="0" w:space="0" w:color="auto"/>
                        <w:left w:val="none" w:sz="0" w:space="0" w:color="auto"/>
                        <w:bottom w:val="none" w:sz="0" w:space="0" w:color="auto"/>
                        <w:right w:val="none" w:sz="0" w:space="0" w:color="auto"/>
                      </w:divBdr>
                      <w:divsChild>
                        <w:div w:id="176340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2124323">
      <w:marLeft w:val="0"/>
      <w:marRight w:val="0"/>
      <w:marTop w:val="0"/>
      <w:marBottom w:val="0"/>
      <w:divBdr>
        <w:top w:val="none" w:sz="0" w:space="0" w:color="auto"/>
        <w:left w:val="none" w:sz="0" w:space="0" w:color="auto"/>
        <w:bottom w:val="none" w:sz="0" w:space="0" w:color="auto"/>
        <w:right w:val="none" w:sz="0" w:space="0" w:color="auto"/>
      </w:divBdr>
    </w:div>
    <w:div w:id="1819295939">
      <w:marLeft w:val="0"/>
      <w:marRight w:val="0"/>
      <w:marTop w:val="0"/>
      <w:marBottom w:val="0"/>
      <w:divBdr>
        <w:top w:val="none" w:sz="0" w:space="0" w:color="auto"/>
        <w:left w:val="none" w:sz="0" w:space="0" w:color="auto"/>
        <w:bottom w:val="none" w:sz="0" w:space="0" w:color="auto"/>
        <w:right w:val="none" w:sz="0" w:space="0" w:color="auto"/>
      </w:divBdr>
      <w:divsChild>
        <w:div w:id="44137930">
          <w:marLeft w:val="0"/>
          <w:marRight w:val="0"/>
          <w:marTop w:val="0"/>
          <w:marBottom w:val="0"/>
          <w:divBdr>
            <w:top w:val="none" w:sz="0" w:space="0" w:color="auto"/>
            <w:left w:val="none" w:sz="0" w:space="0" w:color="auto"/>
            <w:bottom w:val="none" w:sz="0" w:space="0" w:color="auto"/>
            <w:right w:val="none" w:sz="0" w:space="0" w:color="auto"/>
          </w:divBdr>
          <w:divsChild>
            <w:div w:id="718164984">
              <w:marLeft w:val="0"/>
              <w:marRight w:val="0"/>
              <w:marTop w:val="0"/>
              <w:marBottom w:val="0"/>
              <w:divBdr>
                <w:top w:val="none" w:sz="0" w:space="0" w:color="auto"/>
                <w:left w:val="none" w:sz="0" w:space="0" w:color="auto"/>
                <w:bottom w:val="none" w:sz="0" w:space="0" w:color="auto"/>
                <w:right w:val="none" w:sz="0" w:space="0" w:color="auto"/>
              </w:divBdr>
              <w:divsChild>
                <w:div w:id="209726786">
                  <w:marLeft w:val="0"/>
                  <w:marRight w:val="0"/>
                  <w:marTop w:val="0"/>
                  <w:marBottom w:val="0"/>
                  <w:divBdr>
                    <w:top w:val="none" w:sz="0" w:space="0" w:color="auto"/>
                    <w:left w:val="none" w:sz="0" w:space="0" w:color="auto"/>
                    <w:bottom w:val="none" w:sz="0" w:space="0" w:color="auto"/>
                    <w:right w:val="none" w:sz="0" w:space="0" w:color="auto"/>
                  </w:divBdr>
                  <w:divsChild>
                    <w:div w:id="1430586882">
                      <w:marLeft w:val="0"/>
                      <w:marRight w:val="0"/>
                      <w:marTop w:val="0"/>
                      <w:marBottom w:val="0"/>
                      <w:divBdr>
                        <w:top w:val="none" w:sz="0" w:space="0" w:color="auto"/>
                        <w:left w:val="none" w:sz="0" w:space="0" w:color="auto"/>
                        <w:bottom w:val="none" w:sz="0" w:space="0" w:color="auto"/>
                        <w:right w:val="none" w:sz="0" w:space="0" w:color="auto"/>
                      </w:divBdr>
                      <w:divsChild>
                        <w:div w:id="2071003143">
                          <w:marLeft w:val="0"/>
                          <w:marRight w:val="0"/>
                          <w:marTop w:val="0"/>
                          <w:marBottom w:val="0"/>
                          <w:divBdr>
                            <w:top w:val="none" w:sz="0" w:space="0" w:color="auto"/>
                            <w:left w:val="none" w:sz="0" w:space="0" w:color="auto"/>
                            <w:bottom w:val="none" w:sz="0" w:space="0" w:color="auto"/>
                            <w:right w:val="none" w:sz="0" w:space="0" w:color="auto"/>
                          </w:divBdr>
                        </w:div>
                        <w:div w:id="4246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4955">
                  <w:marLeft w:val="0"/>
                  <w:marRight w:val="0"/>
                  <w:marTop w:val="0"/>
                  <w:marBottom w:val="0"/>
                  <w:divBdr>
                    <w:top w:val="none" w:sz="0" w:space="0" w:color="auto"/>
                    <w:left w:val="none" w:sz="0" w:space="0" w:color="auto"/>
                    <w:bottom w:val="none" w:sz="0" w:space="0" w:color="auto"/>
                    <w:right w:val="none" w:sz="0" w:space="0" w:color="auto"/>
                  </w:divBdr>
                  <w:divsChild>
                    <w:div w:id="1893614445">
                      <w:marLeft w:val="0"/>
                      <w:marRight w:val="0"/>
                      <w:marTop w:val="0"/>
                      <w:marBottom w:val="0"/>
                      <w:divBdr>
                        <w:top w:val="none" w:sz="0" w:space="0" w:color="auto"/>
                        <w:left w:val="none" w:sz="0" w:space="0" w:color="auto"/>
                        <w:bottom w:val="none" w:sz="0" w:space="0" w:color="auto"/>
                        <w:right w:val="none" w:sz="0" w:space="0" w:color="auto"/>
                      </w:divBdr>
                      <w:divsChild>
                        <w:div w:id="562526126">
                          <w:marLeft w:val="0"/>
                          <w:marRight w:val="0"/>
                          <w:marTop w:val="0"/>
                          <w:marBottom w:val="0"/>
                          <w:divBdr>
                            <w:top w:val="none" w:sz="0" w:space="0" w:color="auto"/>
                            <w:left w:val="none" w:sz="0" w:space="0" w:color="auto"/>
                            <w:bottom w:val="none" w:sz="0" w:space="0" w:color="auto"/>
                            <w:right w:val="none" w:sz="0" w:space="0" w:color="auto"/>
                          </w:divBdr>
                          <w:divsChild>
                            <w:div w:id="1454863282">
                              <w:marLeft w:val="0"/>
                              <w:marRight w:val="0"/>
                              <w:marTop w:val="0"/>
                              <w:marBottom w:val="0"/>
                              <w:divBdr>
                                <w:top w:val="none" w:sz="0" w:space="0" w:color="auto"/>
                                <w:left w:val="none" w:sz="0" w:space="0" w:color="auto"/>
                                <w:bottom w:val="none" w:sz="0" w:space="0" w:color="auto"/>
                                <w:right w:val="none" w:sz="0" w:space="0" w:color="auto"/>
                              </w:divBdr>
                              <w:divsChild>
                                <w:div w:id="730274927">
                                  <w:marLeft w:val="0"/>
                                  <w:marRight w:val="0"/>
                                  <w:marTop w:val="0"/>
                                  <w:marBottom w:val="0"/>
                                  <w:divBdr>
                                    <w:top w:val="none" w:sz="0" w:space="0" w:color="auto"/>
                                    <w:left w:val="none" w:sz="0" w:space="0" w:color="auto"/>
                                    <w:bottom w:val="none" w:sz="0" w:space="0" w:color="auto"/>
                                    <w:right w:val="none" w:sz="0" w:space="0" w:color="auto"/>
                                  </w:divBdr>
                                  <w:divsChild>
                                    <w:div w:id="1640915802">
                                      <w:marLeft w:val="0"/>
                                      <w:marRight w:val="0"/>
                                      <w:marTop w:val="0"/>
                                      <w:marBottom w:val="0"/>
                                      <w:divBdr>
                                        <w:top w:val="none" w:sz="0" w:space="0" w:color="auto"/>
                                        <w:left w:val="none" w:sz="0" w:space="0" w:color="auto"/>
                                        <w:bottom w:val="none" w:sz="0" w:space="0" w:color="auto"/>
                                        <w:right w:val="none" w:sz="0" w:space="0" w:color="auto"/>
                                      </w:divBdr>
                                    </w:div>
                                    <w:div w:id="25061595">
                                      <w:marLeft w:val="0"/>
                                      <w:marRight w:val="0"/>
                                      <w:marTop w:val="0"/>
                                      <w:marBottom w:val="0"/>
                                      <w:divBdr>
                                        <w:top w:val="none" w:sz="0" w:space="0" w:color="auto"/>
                                        <w:left w:val="none" w:sz="0" w:space="0" w:color="auto"/>
                                        <w:bottom w:val="none" w:sz="0" w:space="0" w:color="auto"/>
                                        <w:right w:val="none" w:sz="0" w:space="0" w:color="auto"/>
                                      </w:divBdr>
                                      <w:divsChild>
                                        <w:div w:id="212665241">
                                          <w:marLeft w:val="0"/>
                                          <w:marRight w:val="0"/>
                                          <w:marTop w:val="0"/>
                                          <w:marBottom w:val="0"/>
                                          <w:divBdr>
                                            <w:top w:val="none" w:sz="0" w:space="0" w:color="auto"/>
                                            <w:left w:val="none" w:sz="0" w:space="0" w:color="auto"/>
                                            <w:bottom w:val="none" w:sz="0" w:space="0" w:color="auto"/>
                                            <w:right w:val="none" w:sz="0" w:space="0" w:color="auto"/>
                                          </w:divBdr>
                                        </w:div>
                                      </w:divsChild>
                                    </w:div>
                                    <w:div w:id="1343630249">
                                      <w:marLeft w:val="0"/>
                                      <w:marRight w:val="0"/>
                                      <w:marTop w:val="0"/>
                                      <w:marBottom w:val="225"/>
                                      <w:divBdr>
                                        <w:top w:val="none" w:sz="0" w:space="0" w:color="auto"/>
                                        <w:left w:val="none" w:sz="0" w:space="0" w:color="auto"/>
                                        <w:bottom w:val="none" w:sz="0" w:space="0" w:color="auto"/>
                                        <w:right w:val="none" w:sz="0" w:space="0" w:color="auto"/>
                                      </w:divBdr>
                                    </w:div>
                                    <w:div w:id="2090956649">
                                      <w:marLeft w:val="0"/>
                                      <w:marRight w:val="0"/>
                                      <w:marTop w:val="0"/>
                                      <w:marBottom w:val="0"/>
                                      <w:divBdr>
                                        <w:top w:val="none" w:sz="0" w:space="0" w:color="auto"/>
                                        <w:left w:val="none" w:sz="0" w:space="0" w:color="auto"/>
                                        <w:bottom w:val="none" w:sz="0" w:space="0" w:color="auto"/>
                                        <w:right w:val="none" w:sz="0" w:space="0" w:color="auto"/>
                                      </w:divBdr>
                                      <w:divsChild>
                                        <w:div w:id="21450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9883646">
      <w:marLeft w:val="0"/>
      <w:marRight w:val="0"/>
      <w:marTop w:val="0"/>
      <w:marBottom w:val="0"/>
      <w:divBdr>
        <w:top w:val="none" w:sz="0" w:space="0" w:color="auto"/>
        <w:left w:val="none" w:sz="0" w:space="0" w:color="auto"/>
        <w:bottom w:val="none" w:sz="0" w:space="0" w:color="auto"/>
        <w:right w:val="none" w:sz="0" w:space="0" w:color="auto"/>
      </w:divBdr>
      <w:divsChild>
        <w:div w:id="1545672702">
          <w:marLeft w:val="0"/>
          <w:marRight w:val="0"/>
          <w:marTop w:val="0"/>
          <w:marBottom w:val="0"/>
          <w:divBdr>
            <w:top w:val="none" w:sz="0" w:space="0" w:color="auto"/>
            <w:left w:val="none" w:sz="0" w:space="0" w:color="auto"/>
            <w:bottom w:val="none" w:sz="0" w:space="0" w:color="auto"/>
            <w:right w:val="none" w:sz="0" w:space="0" w:color="auto"/>
          </w:divBdr>
          <w:divsChild>
            <w:div w:id="688144601">
              <w:marLeft w:val="-225"/>
              <w:marRight w:val="-225"/>
              <w:marTop w:val="0"/>
              <w:marBottom w:val="0"/>
              <w:divBdr>
                <w:top w:val="none" w:sz="0" w:space="0" w:color="auto"/>
                <w:left w:val="none" w:sz="0" w:space="0" w:color="auto"/>
                <w:bottom w:val="none" w:sz="0" w:space="0" w:color="auto"/>
                <w:right w:val="none" w:sz="0" w:space="0" w:color="auto"/>
              </w:divBdr>
              <w:divsChild>
                <w:div w:id="368065901">
                  <w:marLeft w:val="0"/>
                  <w:marRight w:val="0"/>
                  <w:marTop w:val="0"/>
                  <w:marBottom w:val="0"/>
                  <w:divBdr>
                    <w:top w:val="none" w:sz="0" w:space="0" w:color="auto"/>
                    <w:left w:val="none" w:sz="0" w:space="0" w:color="auto"/>
                    <w:bottom w:val="none" w:sz="0" w:space="0" w:color="auto"/>
                    <w:right w:val="none" w:sz="0" w:space="0" w:color="auto"/>
                  </w:divBdr>
                  <w:divsChild>
                    <w:div w:id="584609691">
                      <w:marLeft w:val="0"/>
                      <w:marRight w:val="0"/>
                      <w:marTop w:val="0"/>
                      <w:marBottom w:val="0"/>
                      <w:divBdr>
                        <w:top w:val="none" w:sz="0" w:space="0" w:color="auto"/>
                        <w:left w:val="none" w:sz="0" w:space="0" w:color="auto"/>
                        <w:bottom w:val="none" w:sz="0" w:space="0" w:color="auto"/>
                        <w:right w:val="none" w:sz="0" w:space="0" w:color="auto"/>
                      </w:divBdr>
                    </w:div>
                    <w:div w:id="73262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rtje.org/wiki/" TargetMode="External"/><Relationship Id="rId13" Type="http://schemas.openxmlformats.org/officeDocument/2006/relationships/hyperlink" Target="http://www.bartje.org/wiki/tiki-remind_password.php" TargetMode="External"/><Relationship Id="rId18" Type="http://schemas.openxmlformats.org/officeDocument/2006/relationships/hyperlink" Target="http://www.bartje.org/wiki/tiki-index.php?page=Aanmelden+-+Signaalfunctie+-+Whats+new" TargetMode="External"/><Relationship Id="rId26" Type="http://schemas.openxmlformats.org/officeDocument/2006/relationships/hyperlink" Target="http://www.bartje.org/wiki/Aanmelden%20-%20Signaalfunctie%20-%20Whats%20new" TargetMode="External"/><Relationship Id="rId3" Type="http://schemas.microsoft.com/office/2007/relationships/stylesWithEffects" Target="stylesWithEffects.xml"/><Relationship Id="rId21" Type="http://schemas.openxmlformats.org/officeDocument/2006/relationships/hyperlink" Target="http://www.bartje.org/wiki/Aanmelden%20-%20Signaalfunctie%20-%20Whats%20new" TargetMode="External"/><Relationship Id="rId7" Type="http://schemas.openxmlformats.org/officeDocument/2006/relationships/image" Target="media/image1.jpeg"/><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hyperlink" Target="http://www.bartje.org/wiki/Aanmelden%20-%20Signaalfunctie%20-%20Whats%20new" TargetMode="Externa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hyperlink" Target="http://www.bartje.org/wiki/Aanmelden%20-%20Signaalfunctie%20-%20Whats%20new"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bartje.org/wiki/" TargetMode="External"/><Relationship Id="rId11" Type="http://schemas.openxmlformats.org/officeDocument/2006/relationships/image" Target="media/image3.wmf"/><Relationship Id="rId24" Type="http://schemas.openxmlformats.org/officeDocument/2006/relationships/hyperlink" Target="http://www.bartje.org/wiki/Aanmelden%20-%20Signaalfunctie%20-%20Whats%20new" TargetMode="Externa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hyperlink" Target="http://www.bartje.org/wiki/Aanmelden%20-%20Signaalfunctie%20-%20Whats%20new" TargetMode="Externa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http://www.bartje.org/wiki/Aanmelden%20-%20Signaalfunctie%20-%20Whats%20new"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hyperlink" Target="http://www.bartje.org/wiki/Aanmelden%20-%20Signaalfunctie%20-%20Whats%20new" TargetMode="External"/><Relationship Id="rId27" Type="http://schemas.openxmlformats.org/officeDocument/2006/relationships/hyperlink" Target="http://tiki.org/"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E-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1260</Words>
  <Characters>6931</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 Jongejan</dc:creator>
  <cp:lastModifiedBy>W.J. Jongejan</cp:lastModifiedBy>
  <cp:revision>1</cp:revision>
  <dcterms:created xsi:type="dcterms:W3CDTF">2017-05-27T11:07:00Z</dcterms:created>
  <dcterms:modified xsi:type="dcterms:W3CDTF">2017-05-27T11:07:00Z</dcterms:modified>
</cp:coreProperties>
</file>