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B0C02" w14:textId="77777777" w:rsidR="00CC6C89" w:rsidRDefault="00CC6C89" w:rsidP="00AC34C9">
      <w:pPr>
        <w:spacing w:line="240" w:lineRule="atLeast"/>
      </w:pPr>
    </w:p>
    <w:p w14:paraId="39688D6E" w14:textId="77777777" w:rsidR="00CC6C89" w:rsidRDefault="00CC6C89" w:rsidP="00AC34C9">
      <w:pPr>
        <w:spacing w:line="240" w:lineRule="atLeast"/>
      </w:pPr>
    </w:p>
    <w:p w14:paraId="7B069398" w14:textId="77777777" w:rsidR="00CC6C89" w:rsidRDefault="00CC6C89" w:rsidP="00AC34C9">
      <w:pPr>
        <w:spacing w:line="240" w:lineRule="atLeast"/>
        <w:sectPr w:rsidR="00CC6C89">
          <w:headerReference w:type="default" r:id="rId7"/>
          <w:type w:val="continuous"/>
          <w:pgSz w:w="11905" w:h="16837"/>
          <w:pgMar w:top="2948" w:right="2778" w:bottom="1049" w:left="1588" w:header="6521" w:footer="709" w:gutter="0"/>
          <w:pgNumType w:start="1"/>
          <w:cols w:space="708"/>
          <w:docGrid w:linePitch="326"/>
        </w:sectPr>
      </w:pPr>
    </w:p>
    <w:p w14:paraId="465917DE" w14:textId="67287AE4" w:rsidR="00CC6C89" w:rsidRDefault="009A322F" w:rsidP="00AC34C9">
      <w:pPr>
        <w:pStyle w:val="Huisstijl-Aanhef"/>
        <w:spacing w:line="240" w:lineRule="atLeast"/>
      </w:pPr>
      <w:r>
        <w:rPr>
          <w:kern w:val="0"/>
        </w:rPr>
        <w:t>Geachte</w:t>
      </w:r>
      <w:r w:rsidR="002508FA">
        <w:rPr>
          <w:kern w:val="0"/>
        </w:rPr>
        <w:t xml:space="preserve"> </w:t>
      </w:r>
      <w:r>
        <w:rPr>
          <w:kern w:val="0"/>
        </w:rPr>
        <w:t>mijnheer W</w:t>
      </w:r>
      <w:r w:rsidR="004B4851">
        <w:rPr>
          <w:kern w:val="0"/>
        </w:rPr>
        <w:t>.</w:t>
      </w:r>
      <w:r>
        <w:rPr>
          <w:kern w:val="0"/>
        </w:rPr>
        <w:t>,</w:t>
      </w:r>
    </w:p>
    <w:p w14:paraId="62F57DFB" w14:textId="77777777" w:rsidR="00460AD0" w:rsidRDefault="009A322F" w:rsidP="00460AD0">
      <w:pPr>
        <w:pStyle w:val="Default"/>
        <w:spacing w:line="276" w:lineRule="auto"/>
        <w:rPr>
          <w:rFonts w:cs="Lohit Hindi"/>
          <w:sz w:val="18"/>
          <w:szCs w:val="18"/>
        </w:rPr>
      </w:pPr>
      <w:r>
        <w:rPr>
          <w:rFonts w:cs="Lohit Hindi"/>
          <w:sz w:val="18"/>
          <w:szCs w:val="18"/>
        </w:rPr>
        <w:t xml:space="preserve">Hierbij ontvangt u – zoals toegezegd – een volgende kwartaalrapportage over de Corona </w:t>
      </w:r>
      <w:proofErr w:type="spellStart"/>
      <w:r>
        <w:rPr>
          <w:rFonts w:cs="Lohit Hindi"/>
          <w:sz w:val="18"/>
          <w:szCs w:val="18"/>
        </w:rPr>
        <w:t>Opt</w:t>
      </w:r>
      <w:proofErr w:type="spellEnd"/>
      <w:r>
        <w:rPr>
          <w:rFonts w:cs="Lohit Hindi"/>
          <w:sz w:val="18"/>
          <w:szCs w:val="18"/>
        </w:rPr>
        <w:t xml:space="preserve">-in. </w:t>
      </w:r>
    </w:p>
    <w:p w14:paraId="7EEEFA52" w14:textId="77777777" w:rsidR="00460AD0" w:rsidRDefault="00460AD0" w:rsidP="00460AD0">
      <w:pPr>
        <w:pStyle w:val="Default"/>
        <w:spacing w:line="276" w:lineRule="auto"/>
        <w:rPr>
          <w:rFonts w:cs="Lohit Hindi"/>
          <w:sz w:val="18"/>
          <w:szCs w:val="18"/>
        </w:rPr>
      </w:pPr>
    </w:p>
    <w:p w14:paraId="31060A76" w14:textId="77777777" w:rsidR="00460AD0" w:rsidRDefault="009A322F" w:rsidP="00460AD0">
      <w:pPr>
        <w:pStyle w:val="Default"/>
        <w:spacing w:line="276" w:lineRule="auto"/>
        <w:rPr>
          <w:rFonts w:cs="Lohit Hindi"/>
          <w:sz w:val="18"/>
          <w:szCs w:val="18"/>
        </w:rPr>
      </w:pPr>
      <w:r>
        <w:rPr>
          <w:rFonts w:cs="Lohit Hindi"/>
          <w:sz w:val="18"/>
          <w:szCs w:val="18"/>
        </w:rPr>
        <w:t xml:space="preserve">Hoewel de </w:t>
      </w:r>
      <w:r w:rsidRPr="0085189E">
        <w:rPr>
          <w:rFonts w:cs="Lohit Hindi"/>
          <w:sz w:val="18"/>
          <w:szCs w:val="18"/>
        </w:rPr>
        <w:t>Coronathermometer</w:t>
      </w:r>
      <w:r>
        <w:rPr>
          <w:rStyle w:val="Voetnootmarkering"/>
          <w:rFonts w:cs="Lohit Hindi"/>
          <w:sz w:val="18"/>
          <w:szCs w:val="18"/>
        </w:rPr>
        <w:footnoteReference w:id="1"/>
      </w:r>
      <w:r w:rsidRPr="0085189E">
        <w:rPr>
          <w:rFonts w:cs="Lohit Hindi"/>
          <w:sz w:val="18"/>
          <w:szCs w:val="18"/>
        </w:rPr>
        <w:t xml:space="preserve"> </w:t>
      </w:r>
      <w:r>
        <w:rPr>
          <w:rFonts w:cs="Lohit Hindi"/>
          <w:sz w:val="18"/>
          <w:szCs w:val="18"/>
        </w:rPr>
        <w:t xml:space="preserve">de afgelopen periode voornamelijk aangeeft dat de </w:t>
      </w:r>
      <w:r w:rsidRPr="0085189E">
        <w:rPr>
          <w:rFonts w:cs="Lohit Hindi"/>
          <w:sz w:val="18"/>
          <w:szCs w:val="18"/>
        </w:rPr>
        <w:t>invloed op de samenleving en de zorg door de ziektelast van het virus laag</w:t>
      </w:r>
      <w:r>
        <w:rPr>
          <w:rFonts w:cs="Lohit Hindi"/>
          <w:sz w:val="18"/>
          <w:szCs w:val="18"/>
        </w:rPr>
        <w:t xml:space="preserve"> is, is er nog steeds onvoldoende zekerheid om vast te stellen dat de druk op de samenleving en de zorg niet terug keert. De lage ziektelast van het virus betekent wel dat op dit moment de noodzaak voor gebruik van de Corona </w:t>
      </w:r>
      <w:proofErr w:type="spellStart"/>
      <w:r>
        <w:rPr>
          <w:rFonts w:cs="Lohit Hindi"/>
          <w:sz w:val="18"/>
          <w:szCs w:val="18"/>
        </w:rPr>
        <w:t>Opt</w:t>
      </w:r>
      <w:proofErr w:type="spellEnd"/>
      <w:r>
        <w:rPr>
          <w:rFonts w:cs="Lohit Hindi"/>
          <w:sz w:val="18"/>
          <w:szCs w:val="18"/>
        </w:rPr>
        <w:t xml:space="preserve">-in ontbreekt en dat het tijdelijk buiten gebruik stellen aan de orde is. </w:t>
      </w:r>
      <w:r w:rsidRPr="005D0910">
        <w:rPr>
          <w:rFonts w:cs="Lohit Hindi"/>
          <w:sz w:val="18"/>
          <w:szCs w:val="18"/>
        </w:rPr>
        <w:t xml:space="preserve">Zoals ik in mijn vorige brief heb aangekondigd </w:t>
      </w:r>
      <w:r>
        <w:rPr>
          <w:rFonts w:cs="Lohit Hindi"/>
          <w:sz w:val="18"/>
          <w:szCs w:val="18"/>
        </w:rPr>
        <w:t>wil ik het (tijdelijk) buiten gebruik stellen</w:t>
      </w:r>
      <w:r w:rsidRPr="005D0910">
        <w:rPr>
          <w:rFonts w:cs="Lohit Hindi"/>
          <w:sz w:val="18"/>
          <w:szCs w:val="18"/>
        </w:rPr>
        <w:t xml:space="preserve"> van de constructie graag doen onder voorwaarde dat de Corona </w:t>
      </w:r>
      <w:proofErr w:type="spellStart"/>
      <w:r w:rsidRPr="005D0910">
        <w:rPr>
          <w:rFonts w:cs="Lohit Hindi"/>
          <w:sz w:val="18"/>
          <w:szCs w:val="18"/>
        </w:rPr>
        <w:t>stop</w:t>
      </w:r>
      <w:r>
        <w:rPr>
          <w:rFonts w:cs="Lohit Hindi"/>
          <w:sz w:val="18"/>
          <w:szCs w:val="18"/>
        </w:rPr>
        <w:t>-</w:t>
      </w:r>
      <w:r w:rsidRPr="005D0910">
        <w:rPr>
          <w:rFonts w:cs="Lohit Hindi"/>
          <w:sz w:val="18"/>
          <w:szCs w:val="18"/>
        </w:rPr>
        <w:t>knop</w:t>
      </w:r>
      <w:proofErr w:type="spellEnd"/>
      <w:r w:rsidRPr="005D0910">
        <w:rPr>
          <w:rFonts w:cs="Lohit Hindi"/>
          <w:sz w:val="18"/>
          <w:szCs w:val="18"/>
        </w:rPr>
        <w:t xml:space="preserve"> in de systemen is ingebouwd. </w:t>
      </w:r>
      <w:r>
        <w:rPr>
          <w:rFonts w:cs="Lohit Hindi"/>
          <w:sz w:val="18"/>
          <w:szCs w:val="18"/>
        </w:rPr>
        <w:t xml:space="preserve">De </w:t>
      </w:r>
      <w:proofErr w:type="spellStart"/>
      <w:r>
        <w:rPr>
          <w:rFonts w:cs="Lohit Hindi"/>
          <w:sz w:val="18"/>
          <w:szCs w:val="18"/>
        </w:rPr>
        <w:t>stop-knop</w:t>
      </w:r>
      <w:proofErr w:type="spellEnd"/>
      <w:r>
        <w:rPr>
          <w:rFonts w:cs="Lohit Hindi"/>
          <w:sz w:val="18"/>
          <w:szCs w:val="18"/>
        </w:rPr>
        <w:t xml:space="preserve"> maakt het mogelijk de Corona </w:t>
      </w:r>
      <w:proofErr w:type="spellStart"/>
      <w:r>
        <w:rPr>
          <w:rFonts w:cs="Lohit Hindi"/>
          <w:sz w:val="18"/>
          <w:szCs w:val="18"/>
        </w:rPr>
        <w:t>Opt</w:t>
      </w:r>
      <w:proofErr w:type="spellEnd"/>
      <w:r>
        <w:rPr>
          <w:rFonts w:cs="Lohit Hindi"/>
          <w:sz w:val="18"/>
          <w:szCs w:val="18"/>
        </w:rPr>
        <w:t>-in (tijdelijk) buiten gebruik of in gebruik te nemen, zonder dat de infrastructurele koppelingen verloren gaan. Door behoud van de infrastructurele koppelingen kan gebruik van</w:t>
      </w:r>
      <w:r w:rsidRPr="005D0910">
        <w:rPr>
          <w:rFonts w:cs="Lohit Hindi"/>
          <w:sz w:val="18"/>
          <w:szCs w:val="18"/>
        </w:rPr>
        <w:t xml:space="preserve"> de Corona </w:t>
      </w:r>
      <w:proofErr w:type="spellStart"/>
      <w:r w:rsidRPr="005D0910">
        <w:rPr>
          <w:rFonts w:cs="Lohit Hindi"/>
          <w:sz w:val="18"/>
          <w:szCs w:val="18"/>
        </w:rPr>
        <w:t>Opt</w:t>
      </w:r>
      <w:proofErr w:type="spellEnd"/>
      <w:r w:rsidRPr="005D0910">
        <w:rPr>
          <w:rFonts w:cs="Lohit Hindi"/>
          <w:sz w:val="18"/>
          <w:szCs w:val="18"/>
        </w:rPr>
        <w:t xml:space="preserve">-in </w:t>
      </w:r>
      <w:r>
        <w:rPr>
          <w:rFonts w:cs="Lohit Hindi"/>
          <w:sz w:val="18"/>
          <w:szCs w:val="18"/>
        </w:rPr>
        <w:t xml:space="preserve">gepast en snel in- en uitgezet worden. De implementatie en ingebruikname van de </w:t>
      </w:r>
      <w:proofErr w:type="spellStart"/>
      <w:r>
        <w:rPr>
          <w:rFonts w:cs="Lohit Hindi"/>
          <w:sz w:val="18"/>
          <w:szCs w:val="18"/>
        </w:rPr>
        <w:t>stop-knop</w:t>
      </w:r>
      <w:proofErr w:type="spellEnd"/>
      <w:r>
        <w:rPr>
          <w:rFonts w:cs="Lohit Hindi"/>
          <w:sz w:val="18"/>
          <w:szCs w:val="18"/>
        </w:rPr>
        <w:t xml:space="preserve"> wordt met de Taskforce Corona </w:t>
      </w:r>
      <w:proofErr w:type="spellStart"/>
      <w:r>
        <w:rPr>
          <w:rFonts w:cs="Lohit Hindi"/>
          <w:sz w:val="18"/>
          <w:szCs w:val="18"/>
        </w:rPr>
        <w:t>Opt</w:t>
      </w:r>
      <w:proofErr w:type="spellEnd"/>
      <w:r>
        <w:rPr>
          <w:rFonts w:cs="Lohit Hindi"/>
          <w:sz w:val="18"/>
          <w:szCs w:val="18"/>
        </w:rPr>
        <w:t>-in besproken. De s</w:t>
      </w:r>
      <w:r w:rsidRPr="006D72D8">
        <w:rPr>
          <w:rFonts w:cs="Lohit Hindi"/>
          <w:sz w:val="18"/>
          <w:szCs w:val="18"/>
        </w:rPr>
        <w:t xml:space="preserve">ubsidie </w:t>
      </w:r>
      <w:r>
        <w:rPr>
          <w:rFonts w:cs="Lohit Hindi"/>
          <w:sz w:val="18"/>
          <w:szCs w:val="18"/>
        </w:rPr>
        <w:t xml:space="preserve">voor ontwikkeling, implementatie en ingebruikname van de </w:t>
      </w:r>
      <w:proofErr w:type="spellStart"/>
      <w:r>
        <w:rPr>
          <w:rFonts w:cs="Lohit Hindi"/>
          <w:sz w:val="18"/>
          <w:szCs w:val="18"/>
        </w:rPr>
        <w:t>stop-knop</w:t>
      </w:r>
      <w:proofErr w:type="spellEnd"/>
      <w:r>
        <w:rPr>
          <w:rFonts w:cs="Lohit Hindi"/>
          <w:sz w:val="18"/>
          <w:szCs w:val="18"/>
        </w:rPr>
        <w:t xml:space="preserve"> </w:t>
      </w:r>
      <w:r w:rsidRPr="006D72D8">
        <w:rPr>
          <w:rFonts w:cs="Lohit Hindi"/>
          <w:sz w:val="18"/>
          <w:szCs w:val="18"/>
        </w:rPr>
        <w:t>is vorig jaar verstrekt</w:t>
      </w:r>
      <w:r>
        <w:rPr>
          <w:rFonts w:cs="Lohit Hindi"/>
          <w:sz w:val="18"/>
          <w:szCs w:val="18"/>
        </w:rPr>
        <w:t>.</w:t>
      </w:r>
    </w:p>
    <w:p w14:paraId="4FCC0F48" w14:textId="77777777" w:rsidR="00460AD0" w:rsidRDefault="00460AD0" w:rsidP="00460AD0">
      <w:pPr>
        <w:pStyle w:val="Default"/>
        <w:spacing w:line="276" w:lineRule="auto"/>
        <w:rPr>
          <w:rFonts w:cs="Lohit Hindi"/>
          <w:sz w:val="18"/>
          <w:szCs w:val="18"/>
        </w:rPr>
      </w:pPr>
    </w:p>
    <w:p w14:paraId="627322C2" w14:textId="77777777" w:rsidR="00460AD0" w:rsidRDefault="009A322F" w:rsidP="00460AD0">
      <w:pPr>
        <w:pStyle w:val="Default"/>
        <w:spacing w:line="276" w:lineRule="auto"/>
        <w:rPr>
          <w:rFonts w:cs="Lohit Hindi"/>
          <w:sz w:val="18"/>
          <w:szCs w:val="18"/>
        </w:rPr>
      </w:pPr>
      <w:r w:rsidRPr="00676C84">
        <w:rPr>
          <w:rFonts w:cs="Lohit Hindi"/>
          <w:sz w:val="18"/>
          <w:szCs w:val="18"/>
        </w:rPr>
        <w:t xml:space="preserve">We zien dat in week </w:t>
      </w:r>
      <w:r>
        <w:rPr>
          <w:rFonts w:cs="Lohit Hindi"/>
          <w:sz w:val="18"/>
          <w:szCs w:val="18"/>
        </w:rPr>
        <w:t>2</w:t>
      </w:r>
      <w:r w:rsidRPr="00676C84">
        <w:rPr>
          <w:rFonts w:cs="Lohit Hindi"/>
          <w:sz w:val="18"/>
          <w:szCs w:val="18"/>
        </w:rPr>
        <w:t xml:space="preserve"> ruim </w:t>
      </w:r>
      <w:r>
        <w:rPr>
          <w:rFonts w:cs="Lohit Hindi"/>
          <w:sz w:val="18"/>
          <w:szCs w:val="18"/>
        </w:rPr>
        <w:t xml:space="preserve">79.336 </w:t>
      </w:r>
      <w:r w:rsidRPr="00676C84">
        <w:rPr>
          <w:rFonts w:cs="Lohit Hindi"/>
          <w:sz w:val="18"/>
          <w:szCs w:val="18"/>
        </w:rPr>
        <w:t xml:space="preserve">geslaagde opvragingen zijn geweest van de Professionele Samenvatting (PS) van de huisarts op de spoedeisende </w:t>
      </w:r>
      <w:proofErr w:type="spellStart"/>
      <w:r w:rsidRPr="00676C84">
        <w:rPr>
          <w:rFonts w:cs="Lohit Hindi"/>
          <w:sz w:val="18"/>
          <w:szCs w:val="18"/>
        </w:rPr>
        <w:t>hulpafdelin</w:t>
      </w:r>
      <w:proofErr w:type="spellEnd"/>
      <w:r w:rsidRPr="00676C84">
        <w:rPr>
          <w:rFonts w:cs="Lohit Hindi"/>
          <w:sz w:val="18"/>
          <w:szCs w:val="18"/>
        </w:rPr>
        <w:t xml:space="preserve">-gen (SEH) en de huisartsenposten (HAP). </w:t>
      </w:r>
      <w:r>
        <w:rPr>
          <w:rFonts w:cs="Lohit Hindi"/>
          <w:sz w:val="18"/>
          <w:szCs w:val="18"/>
        </w:rPr>
        <w:t xml:space="preserve">Daarvan waren er 55 van de SEH, in vergelijking met 305 van de SEH in de vorige rapportage. Ik heb daarbij geen signalen van misbruik van de Corona </w:t>
      </w:r>
      <w:proofErr w:type="spellStart"/>
      <w:r>
        <w:rPr>
          <w:rFonts w:cs="Lohit Hindi"/>
          <w:sz w:val="18"/>
          <w:szCs w:val="18"/>
        </w:rPr>
        <w:t>Opt</w:t>
      </w:r>
      <w:proofErr w:type="spellEnd"/>
      <w:r>
        <w:rPr>
          <w:rFonts w:cs="Lohit Hindi"/>
          <w:sz w:val="18"/>
          <w:szCs w:val="18"/>
        </w:rPr>
        <w:t>-in ontvangen, maar wel een opvallende trend in de cijfers gezien die aanleiding vormde voor een nadere beschouwing, waarover ik u graag het volgende bericht.</w:t>
      </w:r>
    </w:p>
    <w:p w14:paraId="76095200" w14:textId="77777777" w:rsidR="00460AD0" w:rsidRDefault="00460AD0" w:rsidP="00460AD0">
      <w:pPr>
        <w:pStyle w:val="Default"/>
        <w:spacing w:line="276" w:lineRule="auto"/>
        <w:rPr>
          <w:rFonts w:cs="Lohit Hindi"/>
          <w:sz w:val="18"/>
          <w:szCs w:val="18"/>
        </w:rPr>
      </w:pPr>
    </w:p>
    <w:p w14:paraId="5E9BCEEC" w14:textId="77777777" w:rsidR="00460AD0" w:rsidRPr="00C9558D" w:rsidRDefault="009A322F" w:rsidP="00460AD0">
      <w:pPr>
        <w:pStyle w:val="Default"/>
        <w:spacing w:line="276" w:lineRule="auto"/>
        <w:rPr>
          <w:rFonts w:cs="Lohit Hindi"/>
          <w:b/>
          <w:bCs/>
          <w:sz w:val="18"/>
          <w:szCs w:val="18"/>
        </w:rPr>
      </w:pPr>
      <w:r>
        <w:rPr>
          <w:rFonts w:cs="Lohit Hindi"/>
          <w:b/>
          <w:bCs/>
          <w:sz w:val="18"/>
          <w:szCs w:val="18"/>
        </w:rPr>
        <w:t>Afwijkende cijfers</w:t>
      </w:r>
    </w:p>
    <w:p w14:paraId="1A5E1691" w14:textId="77777777" w:rsidR="00460AD0" w:rsidRDefault="009A322F" w:rsidP="00460AD0">
      <w:pPr>
        <w:pStyle w:val="Default"/>
        <w:spacing w:line="276" w:lineRule="auto"/>
        <w:rPr>
          <w:rFonts w:cs="Lohit Hindi"/>
          <w:sz w:val="18"/>
          <w:szCs w:val="18"/>
        </w:rPr>
      </w:pPr>
      <w:r>
        <w:rPr>
          <w:rFonts w:cs="Lohit Hindi"/>
          <w:sz w:val="18"/>
          <w:szCs w:val="18"/>
        </w:rPr>
        <w:t xml:space="preserve">Bij analyse van de periodieke monitor van VZVZ over het gebruik van de Corona </w:t>
      </w:r>
      <w:proofErr w:type="spellStart"/>
      <w:r>
        <w:rPr>
          <w:rFonts w:cs="Lohit Hindi"/>
          <w:sz w:val="18"/>
          <w:szCs w:val="18"/>
        </w:rPr>
        <w:t>Opt</w:t>
      </w:r>
      <w:proofErr w:type="spellEnd"/>
      <w:r>
        <w:rPr>
          <w:rFonts w:cs="Lohit Hindi"/>
          <w:sz w:val="18"/>
          <w:szCs w:val="18"/>
        </w:rPr>
        <w:t xml:space="preserve">-in, viel het op dat de aantallen opvragingen van patiëntsamenvattingen van </w:t>
      </w:r>
      <w:r>
        <w:rPr>
          <w:rFonts w:cs="Lohit Hindi"/>
          <w:sz w:val="18"/>
          <w:szCs w:val="18"/>
        </w:rPr>
        <w:lastRenderedPageBreak/>
        <w:t xml:space="preserve">de huisarts op de SEH in de periode vanaf april 2022 en de maanden daarna toenam, terwijl de besmettingscijfers aan het dalen waren. Bij navraag bleek dit door de opvragingen van één SEH in het bijzonder leek te kunnen worden verklaard. </w:t>
      </w:r>
    </w:p>
    <w:p w14:paraId="2694828F" w14:textId="77777777" w:rsidR="00460AD0" w:rsidRDefault="00460AD0" w:rsidP="00460AD0">
      <w:pPr>
        <w:pStyle w:val="Default"/>
        <w:spacing w:line="276" w:lineRule="auto"/>
        <w:rPr>
          <w:rFonts w:cs="Lohit Hindi"/>
          <w:sz w:val="18"/>
          <w:szCs w:val="18"/>
        </w:rPr>
      </w:pPr>
    </w:p>
    <w:p w14:paraId="2A615F2C" w14:textId="77777777" w:rsidR="00460AD0" w:rsidRDefault="009A322F" w:rsidP="00460AD0">
      <w:pPr>
        <w:spacing w:line="276" w:lineRule="auto"/>
      </w:pPr>
      <w:r>
        <w:t xml:space="preserve">In gesprek met deze zorgaanbieder kwam naar voren dat zij de mogelijkheid van het opvragen van de professionele samenvattingen op de SEH waren gaan gebruiken binnen het reguliere protocol van triage. Het ziekenhuis verwees hierbij naar de instructie van de </w:t>
      </w:r>
      <w:r w:rsidRPr="00C00043">
        <w:t xml:space="preserve">Nederlandse Vereniging van Ziekenhuizen (NVZ) en </w:t>
      </w:r>
      <w:r>
        <w:t>de</w:t>
      </w:r>
      <w:r w:rsidRPr="00C00043">
        <w:t xml:space="preserve"> EPD-leverancier</w:t>
      </w:r>
      <w:r>
        <w:t>.</w:t>
      </w:r>
    </w:p>
    <w:p w14:paraId="748CEFCD" w14:textId="77777777" w:rsidR="00460AD0" w:rsidRDefault="009A322F" w:rsidP="00460AD0">
      <w:pPr>
        <w:pStyle w:val="Default"/>
        <w:spacing w:line="276" w:lineRule="auto"/>
        <w:rPr>
          <w:rFonts w:cs="Lohit Hindi"/>
          <w:sz w:val="18"/>
          <w:szCs w:val="18"/>
        </w:rPr>
      </w:pPr>
      <w:r>
        <w:rPr>
          <w:rFonts w:cs="Lohit Hindi"/>
          <w:sz w:val="18"/>
          <w:szCs w:val="18"/>
        </w:rPr>
        <w:t xml:space="preserve"> </w:t>
      </w:r>
    </w:p>
    <w:p w14:paraId="5DD87CFD" w14:textId="77777777" w:rsidR="00460AD0" w:rsidRDefault="009A322F" w:rsidP="00460AD0">
      <w:pPr>
        <w:spacing w:line="276" w:lineRule="auto"/>
      </w:pPr>
      <w:r w:rsidRPr="00555D69">
        <w:t xml:space="preserve">Uit de opgehaalde gegevens ontstaat het vermoeden dat het door de </w:t>
      </w:r>
      <w:r>
        <w:t xml:space="preserve">desbetreffende SEH </w:t>
      </w:r>
      <w:r w:rsidRPr="00555D69">
        <w:t xml:space="preserve">gehanteerde protocol heeft geleid tot </w:t>
      </w:r>
      <w:r>
        <w:t xml:space="preserve">meer opvragingen via </w:t>
      </w:r>
      <w:r w:rsidRPr="00555D69">
        <w:t xml:space="preserve">de </w:t>
      </w:r>
      <w:r>
        <w:t>beleidslijn</w:t>
      </w:r>
      <w:r w:rsidRPr="00555D69">
        <w:t xml:space="preserve"> </w:t>
      </w:r>
      <w:r>
        <w:t xml:space="preserve">van de Corona </w:t>
      </w:r>
      <w:proofErr w:type="spellStart"/>
      <w:r>
        <w:t>Opt</w:t>
      </w:r>
      <w:proofErr w:type="spellEnd"/>
      <w:r>
        <w:t xml:space="preserve">-in </w:t>
      </w:r>
      <w:r w:rsidRPr="00555D69">
        <w:t xml:space="preserve">dan was bedoeld. </w:t>
      </w:r>
      <w:r>
        <w:t xml:space="preserve">Anders gezegd: wanneer de daarvoor specifiek ingebouwde voorziening voor vrijwel alle patiënten op de SEH is ingezet, betekent dit drie dingen. 1) Er zijn vermoedelijk gewone opvragingen, die al mogelijk waren zonder de Corona </w:t>
      </w:r>
      <w:proofErr w:type="spellStart"/>
      <w:r>
        <w:t>Opt</w:t>
      </w:r>
      <w:proofErr w:type="spellEnd"/>
      <w:r>
        <w:t xml:space="preserve">-in omdat de patiënt eerder al toestemming voor de elektronische uitwisseling had gegeven, nu als opvraging in het kader van de Corona </w:t>
      </w:r>
      <w:proofErr w:type="spellStart"/>
      <w:r>
        <w:t>Opt</w:t>
      </w:r>
      <w:proofErr w:type="spellEnd"/>
      <w:r>
        <w:t>-in geregistreerd. 2) Ook zal aan patiënten waarbij vermoedelijk geen sprake was van een (mogelijke) besmetting met het coronavirus toestemming gevraagd zijn voor de uitwisseling. Daarmee is de gegevensuitwisselings</w:t>
      </w:r>
      <w:r>
        <w:softHyphen/>
        <w:t xml:space="preserve">mogelijkheid van de Corona </w:t>
      </w:r>
      <w:proofErr w:type="spellStart"/>
      <w:r>
        <w:t>Opt</w:t>
      </w:r>
      <w:proofErr w:type="spellEnd"/>
      <w:r>
        <w:t xml:space="preserve">-in bij deze SEH voor meer patiënten ingezet dan waar deze voor was bedoeld. 3) Ten slotte is er wellicht gebruikt gemaakt van de Corona </w:t>
      </w:r>
      <w:proofErr w:type="spellStart"/>
      <w:r>
        <w:t>Opt</w:t>
      </w:r>
      <w:proofErr w:type="spellEnd"/>
      <w:r>
        <w:t xml:space="preserve">-in bij patiënten die vooraf voor het beschikbaar stellen van de gegevens geen toestemming hadden gegeven, en ter plekke ook niet in staat waren om toestemming te geven voor de uitwisseling zelf, en bij wie </w:t>
      </w:r>
      <w:r w:rsidRPr="00EC65E2">
        <w:t>geen</w:t>
      </w:r>
      <w:r>
        <w:t xml:space="preserve"> verdenking was van een besmetting met Corona. Of dit laatste gebeurd is, is achteraf niet vast te stellen omdat een verdenking van een besmetting met Corona niet in het patiëntendossier geregistreerd hoeft te worden.</w:t>
      </w:r>
    </w:p>
    <w:p w14:paraId="553FD6F1" w14:textId="77777777" w:rsidR="00460AD0" w:rsidRDefault="00460AD0" w:rsidP="00460AD0">
      <w:pPr>
        <w:spacing w:line="276" w:lineRule="auto"/>
      </w:pPr>
    </w:p>
    <w:p w14:paraId="0D25BE03" w14:textId="77777777" w:rsidR="00460AD0" w:rsidRDefault="009A322F" w:rsidP="00460AD0">
      <w:pPr>
        <w:pStyle w:val="Default"/>
        <w:spacing w:line="276" w:lineRule="auto"/>
        <w:rPr>
          <w:rFonts w:cs="Lohit Hindi"/>
          <w:sz w:val="18"/>
          <w:szCs w:val="18"/>
        </w:rPr>
      </w:pPr>
      <w:r w:rsidRPr="00984569">
        <w:rPr>
          <w:rFonts w:cs="Lohit Hindi"/>
          <w:sz w:val="18"/>
          <w:szCs w:val="18"/>
        </w:rPr>
        <w:t xml:space="preserve">Uit gesprekken met het ziekenhuis </w:t>
      </w:r>
      <w:bookmarkStart w:id="0" w:name="_GoBack"/>
      <w:r w:rsidRPr="00984569">
        <w:rPr>
          <w:rFonts w:cs="Lohit Hindi"/>
          <w:sz w:val="18"/>
          <w:szCs w:val="18"/>
        </w:rPr>
        <w:t xml:space="preserve">blijkt dat het gebruik erop was gericht de druk op de zorg in de SEH te verminderen en snel goede zorg te kunnen leveren, zoals met de beleidslijn is beoogd. </w:t>
      </w:r>
      <w:r w:rsidRPr="00C9558D">
        <w:rPr>
          <w:rFonts w:cs="Lohit Hindi"/>
          <w:sz w:val="18"/>
          <w:szCs w:val="18"/>
        </w:rPr>
        <w:t xml:space="preserve">Daarbij is ook van belang dat het betreffende ziekenhuis heeft aangegeven dat de opvragingen alleen vanuit de SEH zijn gedaan, en steeds om toestemming van de patiënt is gevraagd </w:t>
      </w:r>
      <w:bookmarkEnd w:id="0"/>
      <w:r w:rsidRPr="00C9558D">
        <w:rPr>
          <w:rFonts w:cs="Lohit Hindi"/>
          <w:sz w:val="18"/>
          <w:szCs w:val="18"/>
        </w:rPr>
        <w:t>(tenzij de patiënt niet in staat was zijn/haar wil te uiten). Daarnaast zijn er geen klachten van patiënten binnengekomen bij het betreffende ziekenhuis of VZVZ.</w:t>
      </w:r>
    </w:p>
    <w:p w14:paraId="7BF72020" w14:textId="77777777" w:rsidR="00460AD0" w:rsidRDefault="00460AD0" w:rsidP="00460AD0">
      <w:pPr>
        <w:pStyle w:val="Default"/>
        <w:spacing w:line="276" w:lineRule="auto"/>
        <w:rPr>
          <w:rFonts w:cs="Lohit Hindi"/>
          <w:sz w:val="18"/>
          <w:szCs w:val="18"/>
        </w:rPr>
      </w:pPr>
    </w:p>
    <w:p w14:paraId="52985DD1" w14:textId="77777777" w:rsidR="00460AD0" w:rsidRPr="006B43AC" w:rsidRDefault="009A322F" w:rsidP="00460AD0">
      <w:pPr>
        <w:spacing w:line="276" w:lineRule="auto"/>
        <w:rPr>
          <w:b/>
          <w:bCs/>
        </w:rPr>
      </w:pPr>
      <w:r>
        <w:rPr>
          <w:b/>
          <w:bCs/>
        </w:rPr>
        <w:t>Wettelijke basis</w:t>
      </w:r>
    </w:p>
    <w:p w14:paraId="3A53EDDF" w14:textId="77777777" w:rsidR="00460AD0" w:rsidRDefault="009A322F" w:rsidP="00460AD0">
      <w:pPr>
        <w:spacing w:line="276" w:lineRule="auto"/>
      </w:pPr>
      <w:r>
        <w:t>Ik acht het van groot belang dat de gegevensuitwisseling in de acute zorg wordt verbeterd. Dit is eerder aan de Kamer medegedeeld</w:t>
      </w:r>
      <w:r>
        <w:rPr>
          <w:rStyle w:val="Voetnootmarkering"/>
        </w:rPr>
        <w:footnoteReference w:id="2"/>
      </w:r>
      <w:r>
        <w:t>, en in lijn met uw verzoek graag te zien dat aan een duurzame wettelijke verankering wordt gewerkt.</w:t>
      </w:r>
      <w:r w:rsidRPr="000B16E6">
        <w:t xml:space="preserve"> </w:t>
      </w:r>
      <w:r>
        <w:rPr>
          <w:rFonts w:cs="Arial"/>
          <w:shd w:val="clear" w:color="auto" w:fill="FFFFFF"/>
        </w:rPr>
        <w:t xml:space="preserve">In de motie van de leden Van den </w:t>
      </w:r>
      <w:proofErr w:type="spellStart"/>
      <w:r>
        <w:rPr>
          <w:rFonts w:cs="Arial"/>
          <w:shd w:val="clear" w:color="auto" w:fill="FFFFFF"/>
        </w:rPr>
        <w:t>Hil</w:t>
      </w:r>
      <w:proofErr w:type="spellEnd"/>
      <w:r>
        <w:rPr>
          <w:rFonts w:cs="Arial"/>
          <w:shd w:val="clear" w:color="auto" w:fill="FFFFFF"/>
        </w:rPr>
        <w:t xml:space="preserve"> en Tielen</w:t>
      </w:r>
      <w:r>
        <w:rPr>
          <w:rStyle w:val="Voetnootmarkering"/>
          <w:rFonts w:cs="Arial"/>
          <w:shd w:val="clear" w:color="auto" w:fill="FFFFFF"/>
        </w:rPr>
        <w:footnoteReference w:id="3"/>
      </w:r>
      <w:r>
        <w:rPr>
          <w:rFonts w:cs="Arial"/>
          <w:shd w:val="clear" w:color="auto" w:fill="FFFFFF"/>
        </w:rPr>
        <w:t xml:space="preserve"> is de regering verzocht om uiterlijk </w:t>
      </w:r>
      <w:r>
        <w:t xml:space="preserve">in het voorjaar van 2023 te komen tot een wettelijke verankering van een </w:t>
      </w:r>
      <w:proofErr w:type="spellStart"/>
      <w:r>
        <w:t>opt</w:t>
      </w:r>
      <w:proofErr w:type="spellEnd"/>
      <w:r>
        <w:t xml:space="preserve">-out voor de spoedeisende zorg, waarbij er toestemming is voor het uitwisselen van gegevens tussen huisartsen, huisartsenposten en spoedeisende hulpen, tenzij de patiënt uitdrukkelijk aangeeft hiervoor geen toestemming te geven. </w:t>
      </w:r>
    </w:p>
    <w:p w14:paraId="40D960C6" w14:textId="77777777" w:rsidR="00460AD0" w:rsidRDefault="00460AD0" w:rsidP="00460AD0">
      <w:pPr>
        <w:spacing w:line="276" w:lineRule="auto"/>
      </w:pPr>
    </w:p>
    <w:p w14:paraId="6E6260D2" w14:textId="77777777" w:rsidR="00460AD0" w:rsidRDefault="009A322F" w:rsidP="00460AD0">
      <w:pPr>
        <w:spacing w:line="276" w:lineRule="auto"/>
        <w:rPr>
          <w:color w:val="211D1F"/>
        </w:rPr>
      </w:pPr>
      <w:r>
        <w:rPr>
          <w:color w:val="211D1F"/>
        </w:rPr>
        <w:t xml:space="preserve">Gezien de gebleken complexiteit en de stappen die nog gezet moeten worden, is </w:t>
      </w:r>
      <w:r>
        <w:rPr>
          <w:color w:val="211D1F"/>
        </w:rPr>
        <w:lastRenderedPageBreak/>
        <w:t>die termijn niet haalbaar gebleken. De complexiteit zit met name in vraagstukken over de verhouding tussen informatiebeschikbaarheid en andere belangen zoals regie van de cliënt en de doelen van het medisch beroepsgeheim: vrije toegang tot de zorg (d</w:t>
      </w:r>
      <w:r w:rsidRPr="00E24D28">
        <w:rPr>
          <w:color w:val="211D1F"/>
        </w:rPr>
        <w:t>at wil zeggen dat iedereen zich vrijelijk en zonder vrees voor openbaarmaking medische hulp kan zoeken</w:t>
      </w:r>
      <w:r>
        <w:rPr>
          <w:color w:val="211D1F"/>
        </w:rPr>
        <w:t xml:space="preserve">) en privacy. </w:t>
      </w:r>
      <w:r>
        <w:t>Wel is een eerste versie van het wijzigingsvoorstel met een aantal veldpartijen besproken. De resultaten daarvan worden nu verwerkt, zodat in het voorjaar het voorstel voor internetconsultatie kan worden aangeboden. Uiteraard zal toetsing ervan bij de AP ook onderdeel uitmaken van het proces om tot een wetswijziging te komen.</w:t>
      </w:r>
    </w:p>
    <w:p w14:paraId="4F2950C6" w14:textId="77777777" w:rsidR="00460AD0" w:rsidRDefault="00460AD0" w:rsidP="00460AD0">
      <w:pPr>
        <w:spacing w:line="276" w:lineRule="auto"/>
      </w:pPr>
    </w:p>
    <w:p w14:paraId="7F0C98C3" w14:textId="77777777" w:rsidR="00460AD0" w:rsidRPr="006B43AC" w:rsidRDefault="009A322F" w:rsidP="00460AD0">
      <w:pPr>
        <w:spacing w:line="276" w:lineRule="auto"/>
        <w:rPr>
          <w:b/>
          <w:bCs/>
        </w:rPr>
      </w:pPr>
      <w:r>
        <w:rPr>
          <w:b/>
          <w:bCs/>
        </w:rPr>
        <w:t>Zorgvuldigheid</w:t>
      </w:r>
    </w:p>
    <w:p w14:paraId="214D7311" w14:textId="77777777" w:rsidR="00460AD0" w:rsidRDefault="009A322F" w:rsidP="00460AD0">
      <w:pPr>
        <w:spacing w:line="276" w:lineRule="auto"/>
      </w:pPr>
      <w:r>
        <w:t xml:space="preserve">Dat hard gewerkt wordt aan een duurzame wettelijke basis neemt niet weg dat de beleidslijn altijd als tijdelijke noodmaatregel bedoeld is geweest om de druk op de zorg bij </w:t>
      </w:r>
      <w:proofErr w:type="spellStart"/>
      <w:r>
        <w:t>HAP’s</w:t>
      </w:r>
      <w:proofErr w:type="spellEnd"/>
      <w:r>
        <w:t xml:space="preserve"> en </w:t>
      </w:r>
      <w:proofErr w:type="spellStart"/>
      <w:r>
        <w:t>SEH’s</w:t>
      </w:r>
      <w:proofErr w:type="spellEnd"/>
      <w:r>
        <w:t xml:space="preserve"> tijdens de pandemie te verlichten. Het gebruik daarvan dient dan ook steeds in lijn met die doelstelling te zijn, en met de door uw organisatie daaraan verbonden voorwaarden. </w:t>
      </w:r>
      <w:r w:rsidRPr="002554DE">
        <w:t xml:space="preserve">De SEH in kwestie heeft naar aanleiding van het contact over de toepassing van de Corona </w:t>
      </w:r>
      <w:proofErr w:type="spellStart"/>
      <w:r w:rsidRPr="002554DE">
        <w:t>Opt</w:t>
      </w:r>
      <w:proofErr w:type="spellEnd"/>
      <w:r w:rsidRPr="002554DE">
        <w:t>-in</w:t>
      </w:r>
      <w:r>
        <w:t>,</w:t>
      </w:r>
      <w:r w:rsidRPr="002554DE">
        <w:t xml:space="preserve"> en het doornemen van de voorwaarden die </w:t>
      </w:r>
      <w:r>
        <w:t xml:space="preserve">uw organisatie </w:t>
      </w:r>
      <w:r w:rsidRPr="002554DE">
        <w:t xml:space="preserve">aan </w:t>
      </w:r>
      <w:r>
        <w:t xml:space="preserve">de beleidslijn </w:t>
      </w:r>
      <w:r w:rsidRPr="002554DE">
        <w:t xml:space="preserve">heeft verbonden, het </w:t>
      </w:r>
      <w:r>
        <w:t xml:space="preserve">eigen </w:t>
      </w:r>
      <w:r w:rsidRPr="002554DE">
        <w:t xml:space="preserve">protocol aangepast. </w:t>
      </w:r>
      <w:bookmarkStart w:id="1" w:name="_Hlk126158467"/>
      <w:r>
        <w:t>Ik betreur evenwel dat er waarschijnlijk meer opvragingen via de beleidslijn hebben plaatsgevonden dan waar deze voor was bedoeld, ook al is er steeds – waar mogelijk – daarbij aan de patiënt toestemming gevraagd.</w:t>
      </w:r>
      <w:bookmarkEnd w:id="1"/>
    </w:p>
    <w:p w14:paraId="33442154" w14:textId="77777777" w:rsidR="00460AD0" w:rsidRDefault="00460AD0" w:rsidP="00460AD0">
      <w:pPr>
        <w:spacing w:line="276" w:lineRule="auto"/>
      </w:pPr>
    </w:p>
    <w:p w14:paraId="57BF584C" w14:textId="77777777" w:rsidR="00460AD0" w:rsidRDefault="009A322F" w:rsidP="00460AD0">
      <w:pPr>
        <w:spacing w:line="276" w:lineRule="auto"/>
      </w:pPr>
      <w:r>
        <w:t>De</w:t>
      </w:r>
      <w:r w:rsidRPr="002554DE">
        <w:t xml:space="preserve"> Taskforce </w:t>
      </w:r>
      <w:r>
        <w:t xml:space="preserve">Corona </w:t>
      </w:r>
      <w:proofErr w:type="spellStart"/>
      <w:r>
        <w:t>Opt</w:t>
      </w:r>
      <w:proofErr w:type="spellEnd"/>
      <w:r>
        <w:t>-in (waaronder de NVZ)</w:t>
      </w:r>
      <w:r w:rsidRPr="002554DE">
        <w:t xml:space="preserve"> </w:t>
      </w:r>
      <w:r>
        <w:t xml:space="preserve">heb ik daarom </w:t>
      </w:r>
      <w:r w:rsidRPr="002554DE">
        <w:t xml:space="preserve">verzocht alle betrokken partijen opnieuw duidelijk en gericht te informeren over de voorwaarden van </w:t>
      </w:r>
      <w:r>
        <w:t>uw organisatie en het juiste gebruik van de beleidslijn</w:t>
      </w:r>
      <w:r w:rsidRPr="002554DE">
        <w:t xml:space="preserve">. </w:t>
      </w:r>
      <w:r>
        <w:t xml:space="preserve">Daarnaast acht ik het van belang te achterhalen hoe destijds en doorlopend de communicatie is geweest over de Corona </w:t>
      </w:r>
      <w:proofErr w:type="spellStart"/>
      <w:r>
        <w:t>Opt</w:t>
      </w:r>
      <w:proofErr w:type="spellEnd"/>
      <w:r>
        <w:t xml:space="preserve">-in en de daaraan verbonden voorwaarden. Ik zal hiertoe een onderzoek starten. Ook is belangrijk dat de rapportages voldoende inzicht geven in het gebruik van de Corona </w:t>
      </w:r>
      <w:proofErr w:type="spellStart"/>
      <w:r>
        <w:t>Opt</w:t>
      </w:r>
      <w:proofErr w:type="spellEnd"/>
      <w:r>
        <w:t xml:space="preserve">-in. VZVZ heb ik daarom verzocht om in volgende rapportages aan VWS aanvullende cijfers te leveren die het gebruik van de Corona </w:t>
      </w:r>
      <w:proofErr w:type="spellStart"/>
      <w:r>
        <w:t>Opt</w:t>
      </w:r>
      <w:proofErr w:type="spellEnd"/>
      <w:r>
        <w:t xml:space="preserve">-in </w:t>
      </w:r>
      <w:r w:rsidRPr="002554DE">
        <w:t>inzichtelijk</w:t>
      </w:r>
      <w:r>
        <w:t>er</w:t>
      </w:r>
      <w:r w:rsidRPr="002554DE">
        <w:t xml:space="preserve"> maken.</w:t>
      </w:r>
      <w:r>
        <w:t xml:space="preserve"> Daarbij valt te denken aan een uitsplitsing van opvragingen per zorgaanbieder, aangezien daar eerder geen sprake van is geweest en hiermee dergelijke incidenten eerder inzichtelijk konden worden. </w:t>
      </w:r>
    </w:p>
    <w:p w14:paraId="62AB5212" w14:textId="77777777" w:rsidR="00460AD0" w:rsidRPr="0081075B" w:rsidRDefault="00460AD0" w:rsidP="00460AD0">
      <w:pPr>
        <w:spacing w:line="276" w:lineRule="auto"/>
        <w:rPr>
          <w:b/>
          <w:bCs/>
        </w:rPr>
      </w:pPr>
    </w:p>
    <w:p w14:paraId="61785D0C" w14:textId="77777777" w:rsidR="00460AD0" w:rsidRDefault="009A322F" w:rsidP="00460AD0">
      <w:pPr>
        <w:spacing w:line="276" w:lineRule="auto"/>
      </w:pPr>
      <w:r>
        <w:t>Over de uitkomst van het onderzoek en de mogelijke aanpassingen in de rapportages van VZVZ zal ik u en de Kamer uiteraard zo spoedig mogelijk nader informeren.</w:t>
      </w:r>
    </w:p>
    <w:p w14:paraId="61966D66" w14:textId="77777777" w:rsidR="00460AD0" w:rsidRDefault="00460AD0" w:rsidP="00460AD0">
      <w:pPr>
        <w:spacing w:line="276" w:lineRule="auto"/>
      </w:pPr>
    </w:p>
    <w:p w14:paraId="62EFCC4D" w14:textId="77777777" w:rsidR="00460AD0" w:rsidRDefault="009A322F" w:rsidP="00460AD0">
      <w:pPr>
        <w:spacing w:line="276" w:lineRule="auto"/>
        <w:rPr>
          <w:b/>
          <w:bCs/>
        </w:rPr>
      </w:pPr>
      <w:r>
        <w:rPr>
          <w:b/>
          <w:bCs/>
        </w:rPr>
        <w:t>S</w:t>
      </w:r>
      <w:r w:rsidRPr="0081075B">
        <w:rPr>
          <w:b/>
          <w:bCs/>
        </w:rPr>
        <w:t>topknop</w:t>
      </w:r>
    </w:p>
    <w:p w14:paraId="247D958B" w14:textId="77777777" w:rsidR="00460AD0" w:rsidRDefault="009A322F" w:rsidP="00460AD0">
      <w:pPr>
        <w:spacing w:line="276" w:lineRule="auto"/>
      </w:pPr>
      <w:r>
        <w:t xml:space="preserve">Tot slot merk ik op dat het belangrijk is dat de </w:t>
      </w:r>
      <w:proofErr w:type="spellStart"/>
      <w:r>
        <w:t>stop-knop</w:t>
      </w:r>
      <w:proofErr w:type="spellEnd"/>
      <w:r>
        <w:t xml:space="preserve"> zo snel mogelijk in de systemen wordt ingebouwd, zodat de beleidslijn onder de huidige wettelijke voorwaarden ook alleen wordt toegepast wanneer dat noodzakelijk is. De </w:t>
      </w:r>
      <w:proofErr w:type="spellStart"/>
      <w:r>
        <w:t>stop-knop</w:t>
      </w:r>
      <w:proofErr w:type="spellEnd"/>
      <w:r>
        <w:t xml:space="preserve"> maakt het mogelijk de Corona </w:t>
      </w:r>
      <w:proofErr w:type="spellStart"/>
      <w:r>
        <w:t>Opt</w:t>
      </w:r>
      <w:proofErr w:type="spellEnd"/>
      <w:r>
        <w:t>-in buiten gebruik te stellen zonder dat de daarvoor ingebouwde techniek verloren gaat. Door behoud van deze techniek, die ziet op infrastructurele koppelingen, kan gebruik van</w:t>
      </w:r>
      <w:r w:rsidRPr="005D0910">
        <w:t xml:space="preserve"> de Corona </w:t>
      </w:r>
      <w:proofErr w:type="spellStart"/>
      <w:r w:rsidRPr="005D0910">
        <w:t>Opt</w:t>
      </w:r>
      <w:proofErr w:type="spellEnd"/>
      <w:r w:rsidRPr="005D0910">
        <w:t xml:space="preserve">-in </w:t>
      </w:r>
      <w:r>
        <w:t>snel in- en uitgezet worden wanneer dat nodig is gezien de epidemiologische situatie. Totdat een wettelijk kader gereed is, acht ik dit in de huidige situatie van belang. De s</w:t>
      </w:r>
      <w:r w:rsidRPr="006D72D8">
        <w:t xml:space="preserve">ubsidie </w:t>
      </w:r>
      <w:r>
        <w:t xml:space="preserve">voor ontwikkeling, implementatie en ingebruikname van de stopknop </w:t>
      </w:r>
      <w:r w:rsidRPr="006D72D8">
        <w:t>is vorig jaar verstrekt</w:t>
      </w:r>
      <w:r>
        <w:t xml:space="preserve">. De implementatie en ingebruikname van de </w:t>
      </w:r>
      <w:proofErr w:type="spellStart"/>
      <w:r>
        <w:t>stop-knop</w:t>
      </w:r>
      <w:proofErr w:type="spellEnd"/>
      <w:r>
        <w:t xml:space="preserve"> wordt </w:t>
      </w:r>
      <w:r>
        <w:lastRenderedPageBreak/>
        <w:t xml:space="preserve">op dit moment met de Taskforce Corona </w:t>
      </w:r>
      <w:proofErr w:type="spellStart"/>
      <w:r>
        <w:t>Opt</w:t>
      </w:r>
      <w:proofErr w:type="spellEnd"/>
      <w:r>
        <w:t xml:space="preserve">-in besproken. </w:t>
      </w:r>
      <w:bookmarkStart w:id="2" w:name="_Hlk126570482"/>
      <w:r w:rsidRPr="007263A5">
        <w:t>De techniek voor de aanpassingen is uitgewerkt, maar zal nog door de leveranciers van de verschillende zorgaanbieders verwerkt moeten worden en daarna getest en gevalideerd</w:t>
      </w:r>
      <w:r>
        <w:t xml:space="preserve">. Het streven is ermee uitwisselingen op basis van de Corona </w:t>
      </w:r>
      <w:proofErr w:type="spellStart"/>
      <w:r>
        <w:t>Opt</w:t>
      </w:r>
      <w:proofErr w:type="spellEnd"/>
      <w:r>
        <w:t>-in op 1 april 2023 uit te zetten.</w:t>
      </w:r>
      <w:bookmarkEnd w:id="2"/>
    </w:p>
    <w:p w14:paraId="00DEBABC" w14:textId="77777777" w:rsidR="009454FC" w:rsidRDefault="009A322F" w:rsidP="003A0D60">
      <w:pPr>
        <w:spacing w:line="240" w:lineRule="atLeast"/>
        <w:rPr>
          <w:kern w:val="0"/>
        </w:rPr>
      </w:pPr>
      <w:r>
        <w:rPr>
          <w:kern w:val="0"/>
        </w:rPr>
        <w:br/>
      </w:r>
    </w:p>
    <w:p w14:paraId="7BAE6B7A" w14:textId="77777777" w:rsidR="00460AD0" w:rsidRDefault="009A322F" w:rsidP="00460AD0">
      <w:pPr>
        <w:spacing w:line="276" w:lineRule="auto"/>
      </w:pPr>
      <w:r>
        <w:t>Hoogachtend,</w:t>
      </w:r>
    </w:p>
    <w:p w14:paraId="6D5E1577" w14:textId="77777777" w:rsidR="002508FA" w:rsidRDefault="002508FA" w:rsidP="00AC34C9">
      <w:pPr>
        <w:spacing w:line="240" w:lineRule="atLeast"/>
        <w:jc w:val="both"/>
      </w:pPr>
    </w:p>
    <w:p w14:paraId="3805A896" w14:textId="77777777" w:rsidR="00744DFB" w:rsidRDefault="00744DFB" w:rsidP="00AC34C9">
      <w:pPr>
        <w:spacing w:line="240" w:lineRule="atLeast"/>
        <w:jc w:val="both"/>
      </w:pPr>
      <w:r>
        <w:t>d</w:t>
      </w:r>
      <w:r w:rsidR="009A322F">
        <w:t xml:space="preserve">e </w:t>
      </w:r>
      <w:r>
        <w:t>m</w:t>
      </w:r>
      <w:r w:rsidR="009A322F">
        <w:t xml:space="preserve">inister van Volksgezondheid, </w:t>
      </w:r>
    </w:p>
    <w:p w14:paraId="4D6A5C0F" w14:textId="1D9D5654" w:rsidR="00AC34C9" w:rsidRDefault="009A322F" w:rsidP="00AC34C9">
      <w:pPr>
        <w:spacing w:line="240" w:lineRule="atLeast"/>
        <w:jc w:val="both"/>
        <w:rPr>
          <w:szCs w:val="18"/>
        </w:rPr>
      </w:pPr>
      <w:r>
        <w:t>Welzijn en Sport</w:t>
      </w:r>
      <w:r>
        <w:rPr>
          <w:szCs w:val="18"/>
        </w:rPr>
        <w:t>,</w:t>
      </w:r>
    </w:p>
    <w:p w14:paraId="045A7F99" w14:textId="77777777" w:rsidR="00AC34C9" w:rsidRPr="007B6A41" w:rsidRDefault="00AC34C9" w:rsidP="00AC34C9">
      <w:pPr>
        <w:spacing w:line="240" w:lineRule="atLeast"/>
        <w:rPr>
          <w:szCs w:val="18"/>
        </w:rPr>
      </w:pPr>
      <w:bookmarkStart w:id="3" w:name="bmkHandtekening"/>
    </w:p>
    <w:bookmarkEnd w:id="3"/>
    <w:p w14:paraId="1EDDC363" w14:textId="2DEF0F45" w:rsidR="00AC34C9" w:rsidRDefault="009A322F" w:rsidP="00AC34C9">
      <w:pPr>
        <w:spacing w:line="240" w:lineRule="atLeast"/>
      </w:pPr>
      <w:r>
        <w:cr/>
      </w:r>
      <w:r>
        <w:cr/>
      </w:r>
    </w:p>
    <w:p w14:paraId="4729A674" w14:textId="1BBACAF0" w:rsidR="00744DFB" w:rsidRDefault="00744DFB" w:rsidP="00AC34C9">
      <w:pPr>
        <w:spacing w:line="240" w:lineRule="atLeast"/>
      </w:pPr>
    </w:p>
    <w:p w14:paraId="68080F82" w14:textId="77777777" w:rsidR="00744DFB" w:rsidRPr="007B6A41" w:rsidRDefault="00744DFB" w:rsidP="00AC34C9">
      <w:pPr>
        <w:spacing w:line="240" w:lineRule="atLeast"/>
        <w:rPr>
          <w:szCs w:val="18"/>
        </w:rPr>
      </w:pPr>
    </w:p>
    <w:p w14:paraId="3C9D6649" w14:textId="77777777" w:rsidR="00AC34C9" w:rsidRPr="007B6A41" w:rsidRDefault="009A322F" w:rsidP="00AC34C9">
      <w:pPr>
        <w:spacing w:line="240" w:lineRule="atLeast"/>
        <w:jc w:val="both"/>
        <w:rPr>
          <w:szCs w:val="18"/>
        </w:rPr>
      </w:pPr>
      <w:r>
        <w:t>Ernst Kuipers</w:t>
      </w:r>
    </w:p>
    <w:p w14:paraId="7D69D6A2" w14:textId="77777777" w:rsidR="00AC34C9" w:rsidRPr="007B6A41" w:rsidRDefault="00AC34C9" w:rsidP="00AC34C9">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40" w:lineRule="atLeast"/>
        <w:rPr>
          <w:spacing w:val="-2"/>
          <w:szCs w:val="18"/>
        </w:rPr>
      </w:pPr>
    </w:p>
    <w:p w14:paraId="605BF611" w14:textId="77777777" w:rsidR="007F46E6" w:rsidRPr="00450F72" w:rsidRDefault="007F46E6" w:rsidP="00AC34C9">
      <w:pPr>
        <w:spacing w:line="240" w:lineRule="atLeast"/>
      </w:pPr>
    </w:p>
    <w:p w14:paraId="42FBD5B3" w14:textId="77777777" w:rsidR="00EB704F" w:rsidRPr="00450F72" w:rsidRDefault="00EB704F" w:rsidP="00AC34C9">
      <w:pPr>
        <w:spacing w:line="240" w:lineRule="atLeast"/>
      </w:pPr>
    </w:p>
    <w:sectPr w:rsidR="00EB704F" w:rsidRPr="00450F72" w:rsidSect="00CC6C89">
      <w:headerReference w:type="default" r:id="rId8"/>
      <w:headerReference w:type="first" r:id="rId9"/>
      <w:type w:val="continuous"/>
      <w:pgSz w:w="11905" w:h="16837"/>
      <w:pgMar w:top="2948" w:right="2778" w:bottom="1049" w:left="1588" w:header="2750" w:footer="709" w:gutter="0"/>
      <w:paperSrc w:first="4" w:other="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665C" w14:textId="77777777" w:rsidR="00E96146" w:rsidRDefault="00E96146">
      <w:pPr>
        <w:spacing w:line="240" w:lineRule="auto"/>
      </w:pPr>
      <w:r>
        <w:separator/>
      </w:r>
    </w:p>
  </w:endnote>
  <w:endnote w:type="continuationSeparator" w:id="0">
    <w:p w14:paraId="3377C99A" w14:textId="77777777" w:rsidR="00E96146" w:rsidRDefault="00E96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351F" w14:textId="77777777" w:rsidR="00E96146" w:rsidRDefault="00E96146">
      <w:pPr>
        <w:spacing w:line="240" w:lineRule="auto"/>
      </w:pPr>
      <w:r>
        <w:separator/>
      </w:r>
    </w:p>
  </w:footnote>
  <w:footnote w:type="continuationSeparator" w:id="0">
    <w:p w14:paraId="7C98127A" w14:textId="77777777" w:rsidR="00E96146" w:rsidRDefault="00E96146">
      <w:pPr>
        <w:spacing w:line="240" w:lineRule="auto"/>
      </w:pPr>
      <w:r>
        <w:continuationSeparator/>
      </w:r>
    </w:p>
  </w:footnote>
  <w:footnote w:id="1">
    <w:p w14:paraId="6CC16604" w14:textId="77777777" w:rsidR="00460AD0" w:rsidRPr="006D72D8" w:rsidRDefault="009A322F" w:rsidP="00460AD0">
      <w:pPr>
        <w:pStyle w:val="Voetnoottekst"/>
        <w:rPr>
          <w:sz w:val="16"/>
          <w:szCs w:val="16"/>
        </w:rPr>
      </w:pPr>
      <w:r w:rsidRPr="006D72D8">
        <w:rPr>
          <w:rStyle w:val="Voetnootmarkering"/>
          <w:sz w:val="16"/>
          <w:szCs w:val="16"/>
        </w:rPr>
        <w:footnoteRef/>
      </w:r>
      <w:r w:rsidRPr="006D72D8">
        <w:rPr>
          <w:sz w:val="16"/>
          <w:szCs w:val="16"/>
        </w:rPr>
        <w:t xml:space="preserve"> </w:t>
      </w:r>
      <w:hyperlink r:id="rId1" w:history="1">
        <w:r w:rsidRPr="005B77CA">
          <w:rPr>
            <w:rStyle w:val="Hyperlink"/>
            <w:sz w:val="16"/>
            <w:szCs w:val="16"/>
          </w:rPr>
          <w:t>https://coronadashboard.rijksoverheid.nl</w:t>
        </w:r>
      </w:hyperlink>
      <w:r>
        <w:rPr>
          <w:sz w:val="16"/>
          <w:szCs w:val="16"/>
        </w:rPr>
        <w:t xml:space="preserve"> </w:t>
      </w:r>
    </w:p>
  </w:footnote>
  <w:footnote w:id="2">
    <w:p w14:paraId="5273911A" w14:textId="77777777" w:rsidR="00460AD0" w:rsidRPr="003251D4" w:rsidRDefault="009A322F" w:rsidP="00460AD0">
      <w:pPr>
        <w:pStyle w:val="Voetnoottekst"/>
        <w:rPr>
          <w:sz w:val="16"/>
          <w:szCs w:val="16"/>
        </w:rPr>
      </w:pPr>
      <w:r w:rsidRPr="00EF0922">
        <w:rPr>
          <w:rStyle w:val="Voetnootmarkering"/>
        </w:rPr>
        <w:footnoteRef/>
      </w:r>
      <w:r w:rsidRPr="00EF0922">
        <w:rPr>
          <w:sz w:val="16"/>
          <w:szCs w:val="16"/>
        </w:rPr>
        <w:t xml:space="preserve"> Kamerstuk</w:t>
      </w:r>
      <w:r>
        <w:rPr>
          <w:sz w:val="16"/>
          <w:szCs w:val="16"/>
        </w:rPr>
        <w:t>ken II</w:t>
      </w:r>
      <w:r w:rsidRPr="00EF0922">
        <w:rPr>
          <w:sz w:val="16"/>
          <w:szCs w:val="16"/>
        </w:rPr>
        <w:t xml:space="preserve"> </w:t>
      </w:r>
      <w:r>
        <w:rPr>
          <w:sz w:val="16"/>
          <w:szCs w:val="16"/>
        </w:rPr>
        <w:t xml:space="preserve">2020/2021, </w:t>
      </w:r>
      <w:r w:rsidRPr="00EF0922">
        <w:rPr>
          <w:sz w:val="16"/>
          <w:szCs w:val="16"/>
        </w:rPr>
        <w:t>27529, nr. 219</w:t>
      </w:r>
    </w:p>
  </w:footnote>
  <w:footnote w:id="3">
    <w:p w14:paraId="369270C8" w14:textId="77777777" w:rsidR="00460AD0" w:rsidRDefault="009A322F" w:rsidP="00460AD0">
      <w:pPr>
        <w:pStyle w:val="Voetnoottekst"/>
      </w:pPr>
      <w:r>
        <w:rPr>
          <w:rStyle w:val="Voetnootmarkering"/>
        </w:rPr>
        <w:footnoteRef/>
      </w:r>
      <w:r>
        <w:t xml:space="preserve"> </w:t>
      </w:r>
      <w:r w:rsidRPr="00EF0922">
        <w:rPr>
          <w:sz w:val="16"/>
          <w:szCs w:val="16"/>
        </w:rPr>
        <w:t>Kamerstuk</w:t>
      </w:r>
      <w:r>
        <w:rPr>
          <w:sz w:val="16"/>
          <w:szCs w:val="16"/>
        </w:rPr>
        <w:t>ken II</w:t>
      </w:r>
      <w:r w:rsidRPr="00EF0922">
        <w:rPr>
          <w:sz w:val="16"/>
          <w:szCs w:val="16"/>
        </w:rPr>
        <w:t xml:space="preserve"> </w:t>
      </w:r>
      <w:r>
        <w:rPr>
          <w:sz w:val="16"/>
          <w:szCs w:val="16"/>
        </w:rPr>
        <w:t>2021/22, 35824</w:t>
      </w:r>
      <w:r w:rsidRPr="00EF0922">
        <w:rPr>
          <w:sz w:val="16"/>
          <w:szCs w:val="16"/>
        </w:rPr>
        <w:t xml:space="preserve">, nr. </w:t>
      </w:r>
      <w:r>
        <w:rPr>
          <w:sz w:val="16"/>
          <w:szCs w:val="16"/>
        </w:rPr>
        <w:t>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7A474F" w14:paraId="0C5AF549" w14:textId="77777777">
      <w:trPr>
        <w:trHeight w:hRule="exact" w:val="198"/>
      </w:trPr>
      <w:tc>
        <w:tcPr>
          <w:tcW w:w="1134" w:type="dxa"/>
        </w:tcPr>
        <w:p w14:paraId="32AC89ED" w14:textId="77777777" w:rsidR="00250939" w:rsidRDefault="00250939">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20342ACE" w14:textId="77777777" w:rsidR="00250939" w:rsidRDefault="00250939">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7A474F" w14:paraId="72EBBA61" w14:textId="77777777">
      <w:tc>
        <w:tcPr>
          <w:tcW w:w="1134" w:type="dxa"/>
        </w:tcPr>
        <w:p w14:paraId="188099D5" w14:textId="77777777" w:rsidR="00250939" w:rsidRDefault="009A322F">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14:paraId="189A4F95" w14:textId="51134D0A" w:rsidR="00250939" w:rsidRDefault="004B4851" w:rsidP="00CA6364">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15 februari 2023</w:t>
          </w:r>
        </w:p>
      </w:tc>
    </w:tr>
    <w:tr w:rsidR="007A474F" w14:paraId="466FE7E4" w14:textId="77777777">
      <w:tc>
        <w:tcPr>
          <w:tcW w:w="1134" w:type="dxa"/>
        </w:tcPr>
        <w:p w14:paraId="5859FE5E" w14:textId="77777777" w:rsidR="00250939" w:rsidRDefault="009A322F">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6C7A9D">
            <w:rPr>
              <w:szCs w:val="18"/>
            </w:rPr>
            <w:t>Betreft</w:t>
          </w:r>
        </w:p>
      </w:tc>
      <w:tc>
        <w:tcPr>
          <w:tcW w:w="5245" w:type="dxa"/>
        </w:tcPr>
        <w:p w14:paraId="0F8041FB" w14:textId="77777777" w:rsidR="00250939" w:rsidRDefault="009A322F" w:rsidP="00853153">
          <w:pPr>
            <w:pStyle w:val="Huisstijl-Datumenbetreft"/>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4e kwartaalrapportage </w:t>
          </w:r>
          <w:r w:rsidR="0020667A">
            <w:t xml:space="preserve">december </w:t>
          </w:r>
          <w:r>
            <w:t>2022</w:t>
          </w:r>
        </w:p>
      </w:tc>
    </w:tr>
    <w:tr w:rsidR="007A474F" w14:paraId="785FC849" w14:textId="77777777">
      <w:trPr>
        <w:trHeight w:hRule="exact" w:val="170"/>
      </w:trPr>
      <w:tc>
        <w:tcPr>
          <w:tcW w:w="1134" w:type="dxa"/>
        </w:tcPr>
        <w:p w14:paraId="4E1FE806" w14:textId="77777777" w:rsidR="00250939" w:rsidRDefault="00250939">
          <w:pPr>
            <w:pStyle w:val="Huisstijl-Gegevenskop"/>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14:paraId="391511FC" w14:textId="77777777" w:rsidR="00250939" w:rsidRDefault="00250939">
          <w:pPr>
            <w:pStyle w:val="Huisstijl-Gegevens"/>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14:paraId="0D938D43" w14:textId="77777777" w:rsidR="00250939" w:rsidRDefault="00250939">
    <w:pPr>
      <w:framePr w:w="6462"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14:paraId="709EF6D0" w14:textId="77777777" w:rsidR="00407E56" w:rsidRDefault="009A322F" w:rsidP="00407E56">
    <w:pPr>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Autoriteit Persoonsgegevens</w:t>
    </w:r>
  </w:p>
  <w:p w14:paraId="59CBA41F" w14:textId="77777777" w:rsidR="00407E56" w:rsidRDefault="009A322F" w:rsidP="00407E56">
    <w:pPr>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Postbus 93374</w:t>
    </w:r>
  </w:p>
  <w:p w14:paraId="7464156C" w14:textId="6D8E6946" w:rsidR="00407E56" w:rsidRDefault="009A322F" w:rsidP="00407E56">
    <w:pPr>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pPr>
    <w:r>
      <w:t>2509 AJ</w:t>
    </w:r>
    <w:r w:rsidR="00744DFB">
      <w:t xml:space="preserve"> </w:t>
    </w:r>
    <w:r>
      <w:t xml:space="preserve"> DEN HAAG</w:t>
    </w:r>
  </w:p>
  <w:p w14:paraId="3E96BA1C" w14:textId="77777777" w:rsidR="00250939" w:rsidRDefault="009A322F" w:rsidP="00D75A1E">
    <w:pPr>
      <w:pStyle w:val="Huisstijl-Toezendgegevens"/>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 </w:t>
    </w:r>
  </w:p>
  <w:p w14:paraId="376E90F9" w14:textId="77777777" w:rsidR="00250939" w:rsidRDefault="009A322F" w:rsidP="00D75A1E">
    <w:pPr>
      <w:pStyle w:val="Huisstijl-Toezendgegevens"/>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 xml:space="preserve">  </w:t>
    </w:r>
  </w:p>
  <w:p w14:paraId="27BC8144" w14:textId="77777777" w:rsidR="00250939" w:rsidRDefault="00250939" w:rsidP="00D75A1E">
    <w:pPr>
      <w:pStyle w:val="Huisstijl-Toezendgegevens"/>
      <w:framePr w:w="7486" w:h="2581" w:hRule="exact" w:hSpace="180" w:wrap="around" w:vAnchor="page" w:hAnchor="page" w:x="1588" w:y="306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14:paraId="05B7DB42" w14:textId="77777777" w:rsidR="00250939" w:rsidRDefault="009A322F">
    <w:pPr>
      <w:pStyle w:val="Huisstijl-Retouradres"/>
      <w:framePr w:w="5655" w:h="227" w:hRule="exact" w:hSpace="180" w:wrap="around" w:vAnchor="page" w:hAnchor="page" w:x="1588" w:y="2699" w:anchorLock="1"/>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C7A9D">
      <w:t>&gt; Retouradres</w:t>
    </w:r>
    <w:r>
      <w:t xml:space="preserve"> </w:t>
    </w:r>
    <w:r w:rsidRPr="006C7A9D">
      <w:t>P</w:t>
    </w:r>
    <w:r>
      <w:t xml:space="preserve">ostbus 20350 2500 EJ  Den Haag  </w:t>
    </w:r>
  </w:p>
  <w:p w14:paraId="79632660" w14:textId="5E2E75FC" w:rsidR="00250939" w:rsidRDefault="009A322F">
    <w:pPr>
      <w:pStyle w:val="Koptekst"/>
    </w:pPr>
    <w:r>
      <w:rPr>
        <w:noProof/>
        <w:lang w:eastAsia="nl-NL" w:bidi="ar-SA"/>
      </w:rPr>
      <w:drawing>
        <wp:anchor distT="0" distB="0" distL="114300" distR="114300" simplePos="0" relativeHeight="251661312" behindDoc="1" locked="0" layoutInCell="1" allowOverlap="1" wp14:anchorId="39EA6E25" wp14:editId="71905A87">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14:anchorId="49EDEC1F" wp14:editId="47883D80">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4B4851">
      <w:rPr>
        <w:noProof/>
        <w:lang w:eastAsia="nl-NL" w:bidi="ar-SA"/>
      </w:rPr>
      <mc:AlternateContent>
        <mc:Choice Requires="wps">
          <w:drawing>
            <wp:anchor distT="0" distB="0" distL="114300" distR="114300" simplePos="0" relativeHeight="251663360" behindDoc="0" locked="0" layoutInCell="1" allowOverlap="1" wp14:anchorId="50AC21FA" wp14:editId="75CD4073">
              <wp:simplePos x="0" y="0"/>
              <wp:positionH relativeFrom="page">
                <wp:posOffset>5922645</wp:posOffset>
              </wp:positionH>
              <wp:positionV relativeFrom="page">
                <wp:posOffset>1965960</wp:posOffset>
              </wp:positionV>
              <wp:extent cx="1259840" cy="8009890"/>
              <wp:effectExtent l="7620" t="13335" r="8890" b="635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8B548A1" w14:textId="77777777" w:rsidR="00250939" w:rsidRPr="002508FA" w:rsidRDefault="00250939">
                          <w:pPr>
                            <w:pStyle w:val="Huisstijl-Afzendgegevenskop"/>
                          </w:pPr>
                        </w:p>
                        <w:p w14:paraId="3DB02D31" w14:textId="77777777" w:rsidR="00250939" w:rsidRPr="002508FA" w:rsidRDefault="009A322F">
                          <w:pPr>
                            <w:pStyle w:val="Huisstijl-Afzendgegevens"/>
                          </w:pPr>
                          <w:r>
                            <w:t>Directie Informatiebeleid CIO</w:t>
                          </w:r>
                        </w:p>
                        <w:p w14:paraId="2AC28F70" w14:textId="77777777" w:rsidR="00250939" w:rsidRPr="002508FA" w:rsidRDefault="009A322F">
                          <w:pPr>
                            <w:pStyle w:val="Huisstijl-Afzendgegevens"/>
                          </w:pPr>
                          <w:r>
                            <w:t>Afdeling I&amp;I</w:t>
                          </w:r>
                        </w:p>
                        <w:p w14:paraId="05057EFA" w14:textId="77777777" w:rsidR="00250939" w:rsidRPr="00BD0479" w:rsidRDefault="009A322F">
                          <w:pPr>
                            <w:pStyle w:val="Huisstijl-AfzendgegevensW1"/>
                            <w:rPr>
                              <w:b/>
                            </w:rPr>
                          </w:pPr>
                          <w:r w:rsidRPr="00BD0479">
                            <w:rPr>
                              <w:b/>
                            </w:rPr>
                            <w:t>Bezoekadres</w:t>
                          </w:r>
                        </w:p>
                        <w:p w14:paraId="3EE4F4A4" w14:textId="77777777" w:rsidR="00250939" w:rsidRDefault="009A322F">
                          <w:pPr>
                            <w:pStyle w:val="Huisstijl-Afzendgegevens"/>
                          </w:pPr>
                          <w:r>
                            <w:t>Parnassusplein 5</w:t>
                          </w:r>
                        </w:p>
                        <w:p w14:paraId="708A1DC7" w14:textId="77777777" w:rsidR="00250939" w:rsidRPr="00460AD0" w:rsidRDefault="009A322F" w:rsidP="0040758F">
                          <w:pPr>
                            <w:pStyle w:val="Huisstijl-Afzendgegevens"/>
                          </w:pPr>
                          <w:r w:rsidRPr="00460AD0">
                            <w:t>2511 VX  Den Haag</w:t>
                          </w:r>
                        </w:p>
                        <w:p w14:paraId="7DA55233" w14:textId="77777777" w:rsidR="00250939" w:rsidRPr="00460AD0" w:rsidRDefault="009A322F" w:rsidP="0040758F">
                          <w:pPr>
                            <w:pStyle w:val="Huisstijl-Afzendgegevens"/>
                          </w:pPr>
                          <w:r w:rsidRPr="00460AD0">
                            <w:t>T</w:t>
                          </w:r>
                          <w:r w:rsidRPr="00460AD0">
                            <w:tab/>
                            <w:t>070 340 79 11</w:t>
                          </w:r>
                        </w:p>
                        <w:p w14:paraId="4A4F78EB" w14:textId="77777777" w:rsidR="00250939" w:rsidRPr="00460AD0" w:rsidRDefault="009A322F" w:rsidP="0040758F">
                          <w:pPr>
                            <w:pStyle w:val="Huisstijl-Afzendgegevens"/>
                          </w:pPr>
                          <w:r w:rsidRPr="00460AD0">
                            <w:t>F</w:t>
                          </w:r>
                          <w:r w:rsidRPr="00460AD0">
                            <w:tab/>
                            <w:t>070 340 78 34</w:t>
                          </w:r>
                        </w:p>
                        <w:p w14:paraId="65DEBC17" w14:textId="5A3EA4B7" w:rsidR="00250939" w:rsidRDefault="00E96146">
                          <w:pPr>
                            <w:pStyle w:val="Huisstijl-Afzendgegevens"/>
                          </w:pPr>
                          <w:hyperlink r:id="rId3" w:history="1">
                            <w:r w:rsidR="004B4851" w:rsidRPr="005A5778">
                              <w:rPr>
                                <w:rStyle w:val="Hyperlink"/>
                              </w:rPr>
                              <w:t>www.rijksoverheid.nl</w:t>
                            </w:r>
                          </w:hyperlink>
                        </w:p>
                        <w:p w14:paraId="69F20FF1" w14:textId="7143E86B" w:rsidR="004B4851" w:rsidRDefault="004B4851">
                          <w:pPr>
                            <w:pStyle w:val="Huisstijl-Afzendgegevens"/>
                          </w:pPr>
                        </w:p>
                        <w:p w14:paraId="55384695" w14:textId="77777777" w:rsidR="004B4851" w:rsidRDefault="004B4851">
                          <w:pPr>
                            <w:pStyle w:val="Huisstijl-Afzendgegevens"/>
                          </w:pPr>
                        </w:p>
                        <w:p w14:paraId="0FD9F176" w14:textId="77777777" w:rsidR="00250939" w:rsidRPr="00420166" w:rsidRDefault="009A322F">
                          <w:pPr>
                            <w:pStyle w:val="Huisstijl-ReferentiegegevenskopW2"/>
                          </w:pPr>
                          <w:r w:rsidRPr="00420166">
                            <w:t>Kenmerk</w:t>
                          </w:r>
                        </w:p>
                        <w:p w14:paraId="3710F470" w14:textId="77777777" w:rsidR="00250939" w:rsidRPr="00420166" w:rsidRDefault="009A322F">
                          <w:pPr>
                            <w:pStyle w:val="Huisstijl-Referentiegegevens"/>
                          </w:pPr>
                          <w:r>
                            <w:t>3511391-1043343-DICIO</w:t>
                          </w:r>
                        </w:p>
                        <w:p w14:paraId="207E4BD9" w14:textId="77777777" w:rsidR="00250939" w:rsidRDefault="009A322F">
                          <w:pPr>
                            <w:pStyle w:val="Huisstijl-ReferentiegegevenskopW1"/>
                          </w:pPr>
                          <w:r>
                            <w:t>Kenmerk afzender</w:t>
                          </w:r>
                        </w:p>
                        <w:p w14:paraId="28309189" w14:textId="77777777" w:rsidR="00250939" w:rsidRDefault="00250939">
                          <w:pPr>
                            <w:pStyle w:val="Huisstijl-Referentiegegevens"/>
                          </w:pPr>
                        </w:p>
                        <w:p w14:paraId="6A4BF61B" w14:textId="77777777" w:rsidR="00250939" w:rsidRDefault="009A322F">
                          <w:pPr>
                            <w:pStyle w:val="Huisstijl-ReferentiegegevenskopW1"/>
                          </w:pPr>
                          <w:r w:rsidRPr="006C7A9D">
                            <w:t>Bijlage(n)</w:t>
                          </w:r>
                        </w:p>
                        <w:p w14:paraId="7F2D52A1" w14:textId="77777777" w:rsidR="004462B1" w:rsidRPr="004462B1" w:rsidRDefault="009A322F" w:rsidP="004462B1">
                          <w:pPr>
                            <w:pStyle w:val="Huisstijl-Referentiegegevens"/>
                          </w:pPr>
                          <w:r>
                            <w:t>-</w:t>
                          </w:r>
                        </w:p>
                        <w:p w14:paraId="08C7EF1D" w14:textId="77777777" w:rsidR="00250939" w:rsidRDefault="00250939">
                          <w:pPr>
                            <w:pStyle w:val="Huisstijl-Referentiegegevens"/>
                          </w:pPr>
                        </w:p>
                        <w:p w14:paraId="792CF27D" w14:textId="77777777" w:rsidR="00250939" w:rsidRDefault="009A322F">
                          <w:pPr>
                            <w:pStyle w:val="Huisstijl-Algemenevoorwaarden"/>
                          </w:pPr>
                          <w:r w:rsidRPr="006C7A9D">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AC21FA"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" strokecolor="white">
              <v:textbox inset="0,0,0,0">
                <w:txbxContent>
                  <w:p w14:paraId="58B548A1" w14:textId="77777777" w:rsidR="00250939" w:rsidRPr="002508FA" w:rsidRDefault="00250939">
                    <w:pPr>
                      <w:pStyle w:val="Huisstijl-Afzendgegevenskop"/>
                    </w:pPr>
                  </w:p>
                  <w:p w14:paraId="3DB02D31" w14:textId="77777777" w:rsidR="00250939" w:rsidRPr="002508FA" w:rsidRDefault="009A322F">
                    <w:pPr>
                      <w:pStyle w:val="Huisstijl-Afzendgegevens"/>
                    </w:pPr>
                    <w:r>
                      <w:t>Directie Informatiebeleid CIO</w:t>
                    </w:r>
                  </w:p>
                  <w:p w14:paraId="2AC28F70" w14:textId="77777777" w:rsidR="00250939" w:rsidRPr="002508FA" w:rsidRDefault="009A322F">
                    <w:pPr>
                      <w:pStyle w:val="Huisstijl-Afzendgegevens"/>
                    </w:pPr>
                    <w:r>
                      <w:t>Afdeling I&amp;I</w:t>
                    </w:r>
                  </w:p>
                  <w:p w14:paraId="05057EFA" w14:textId="77777777" w:rsidR="00250939" w:rsidRPr="00BD0479" w:rsidRDefault="009A322F">
                    <w:pPr>
                      <w:pStyle w:val="Huisstijl-AfzendgegevensW1"/>
                      <w:rPr>
                        <w:b/>
                      </w:rPr>
                    </w:pPr>
                    <w:r w:rsidRPr="00BD0479">
                      <w:rPr>
                        <w:b/>
                      </w:rPr>
                      <w:t>Bezoekadres</w:t>
                    </w:r>
                  </w:p>
                  <w:p w14:paraId="3EE4F4A4" w14:textId="77777777" w:rsidR="00250939" w:rsidRDefault="009A322F">
                    <w:pPr>
                      <w:pStyle w:val="Huisstijl-Afzendgegevens"/>
                    </w:pPr>
                    <w:r>
                      <w:t>Parnassusplein 5</w:t>
                    </w:r>
                  </w:p>
                  <w:p w14:paraId="708A1DC7" w14:textId="77777777" w:rsidR="00250939" w:rsidRPr="00460AD0" w:rsidRDefault="009A322F" w:rsidP="0040758F">
                    <w:pPr>
                      <w:pStyle w:val="Huisstijl-Afzendgegevens"/>
                    </w:pPr>
                    <w:r w:rsidRPr="00460AD0">
                      <w:t>2511 VX  Den Haag</w:t>
                    </w:r>
                  </w:p>
                  <w:p w14:paraId="7DA55233" w14:textId="77777777" w:rsidR="00250939" w:rsidRPr="00460AD0" w:rsidRDefault="009A322F" w:rsidP="0040758F">
                    <w:pPr>
                      <w:pStyle w:val="Huisstijl-Afzendgegevens"/>
                    </w:pPr>
                    <w:r w:rsidRPr="00460AD0">
                      <w:t>T</w:t>
                    </w:r>
                    <w:r w:rsidRPr="00460AD0">
                      <w:tab/>
                      <w:t>070 340 79 11</w:t>
                    </w:r>
                  </w:p>
                  <w:p w14:paraId="4A4F78EB" w14:textId="77777777" w:rsidR="00250939" w:rsidRPr="00460AD0" w:rsidRDefault="009A322F" w:rsidP="0040758F">
                    <w:pPr>
                      <w:pStyle w:val="Huisstijl-Afzendgegevens"/>
                    </w:pPr>
                    <w:r w:rsidRPr="00460AD0">
                      <w:t>F</w:t>
                    </w:r>
                    <w:r w:rsidRPr="00460AD0">
                      <w:tab/>
                      <w:t>070 340 78 34</w:t>
                    </w:r>
                  </w:p>
                  <w:p w14:paraId="65DEBC17" w14:textId="5A3EA4B7" w:rsidR="00250939" w:rsidRDefault="00CE03E9">
                    <w:pPr>
                      <w:pStyle w:val="Huisstijl-Afzendgegevens"/>
                    </w:pPr>
                    <w:hyperlink r:id="rId4" w:history="1">
                      <w:r w:rsidR="004B4851" w:rsidRPr="005A5778">
                        <w:rPr>
                          <w:rStyle w:val="Hyperlink"/>
                        </w:rPr>
                        <w:t>www.rijksoverheid.nl</w:t>
                      </w:r>
                    </w:hyperlink>
                  </w:p>
                  <w:p w14:paraId="69F20FF1" w14:textId="7143E86B" w:rsidR="004B4851" w:rsidRDefault="004B4851">
                    <w:pPr>
                      <w:pStyle w:val="Huisstijl-Afzendgegevens"/>
                    </w:pPr>
                  </w:p>
                  <w:p w14:paraId="55384695" w14:textId="77777777" w:rsidR="004B4851" w:rsidRDefault="004B4851">
                    <w:pPr>
                      <w:pStyle w:val="Huisstijl-Afzendgegevens"/>
                    </w:pPr>
                  </w:p>
                  <w:p w14:paraId="0FD9F176" w14:textId="77777777" w:rsidR="00250939" w:rsidRPr="00420166" w:rsidRDefault="009A322F">
                    <w:pPr>
                      <w:pStyle w:val="Huisstijl-ReferentiegegevenskopW2"/>
                    </w:pPr>
                    <w:r w:rsidRPr="00420166">
                      <w:t>Kenmerk</w:t>
                    </w:r>
                  </w:p>
                  <w:p w14:paraId="3710F470" w14:textId="77777777" w:rsidR="00250939" w:rsidRPr="00420166" w:rsidRDefault="009A322F">
                    <w:pPr>
                      <w:pStyle w:val="Huisstijl-Referentiegegevens"/>
                    </w:pPr>
                    <w:r>
                      <w:t>3511391-1043343-DICIO</w:t>
                    </w:r>
                  </w:p>
                  <w:p w14:paraId="207E4BD9" w14:textId="77777777" w:rsidR="00250939" w:rsidRDefault="009A322F">
                    <w:pPr>
                      <w:pStyle w:val="Huisstijl-ReferentiegegevenskopW1"/>
                    </w:pPr>
                    <w:r>
                      <w:t>Kenmerk afzender</w:t>
                    </w:r>
                  </w:p>
                  <w:p w14:paraId="28309189" w14:textId="77777777" w:rsidR="00250939" w:rsidRDefault="00250939">
                    <w:pPr>
                      <w:pStyle w:val="Huisstijl-Referentiegegevens"/>
                    </w:pPr>
                  </w:p>
                  <w:p w14:paraId="6A4BF61B" w14:textId="77777777" w:rsidR="00250939" w:rsidRDefault="009A322F">
                    <w:pPr>
                      <w:pStyle w:val="Huisstijl-ReferentiegegevenskopW1"/>
                    </w:pPr>
                    <w:r w:rsidRPr="006C7A9D">
                      <w:t>Bijlage(n)</w:t>
                    </w:r>
                  </w:p>
                  <w:p w14:paraId="7F2D52A1" w14:textId="77777777" w:rsidR="004462B1" w:rsidRPr="004462B1" w:rsidRDefault="009A322F" w:rsidP="004462B1">
                    <w:pPr>
                      <w:pStyle w:val="Huisstijl-Referentiegegevens"/>
                    </w:pPr>
                    <w:r>
                      <w:t>-</w:t>
                    </w:r>
                  </w:p>
                  <w:p w14:paraId="08C7EF1D" w14:textId="77777777" w:rsidR="00250939" w:rsidRDefault="00250939">
                    <w:pPr>
                      <w:pStyle w:val="Huisstijl-Referentiegegevens"/>
                    </w:pPr>
                  </w:p>
                  <w:p w14:paraId="792CF27D" w14:textId="77777777" w:rsidR="00250939" w:rsidRDefault="009A322F">
                    <w:pPr>
                      <w:pStyle w:val="Huisstijl-Algemenevoorwaarden"/>
                    </w:pPr>
                    <w:r w:rsidRPr="006C7A9D">
                      <w:t>Correspondentie uitsluitend richten aan het retouradres met vermelding van de datum en het kenmerk van deze brief.</w:t>
                    </w:r>
                  </w:p>
                </w:txbxContent>
              </v:textbox>
              <w10:wrap anchorx="page" anchory="page"/>
            </v:shape>
          </w:pict>
        </mc:Fallback>
      </mc:AlternateContent>
    </w:r>
    <w:r w:rsidR="004B4851">
      <w:rPr>
        <w:noProof/>
        <w:lang w:eastAsia="nl-NL" w:bidi="ar-SA"/>
      </w:rPr>
      <mc:AlternateContent>
        <mc:Choice Requires="wps">
          <w:drawing>
            <wp:anchor distT="0" distB="0" distL="114300" distR="114300" simplePos="0" relativeHeight="251662336" behindDoc="0" locked="1" layoutInCell="1" allowOverlap="1" wp14:anchorId="76A062C9" wp14:editId="389E9A91">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0C7568F4" w14:textId="77777777"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rsidR="00CA6364">
                            <w:rPr>
                              <w:noProof/>
                            </w:rPr>
                            <w:t>1</w:t>
                          </w:r>
                          <w:r w:rsidR="000C0874">
                            <w:rPr>
                              <w:noProof/>
                            </w:rPr>
                            <w:fldChar w:fldCharType="end"/>
                          </w:r>
                          <w:r>
                            <w:t xml:space="preserve"> van </w:t>
                          </w:r>
                          <w:r w:rsidR="00CA6364">
                            <w:fldChar w:fldCharType="begin"/>
                          </w:r>
                          <w:r>
                            <w:instrText xml:space="preserve"> NUMPAGES   \* MERGEFORMAT </w:instrText>
                          </w:r>
                          <w:r w:rsidR="00CA6364">
                            <w:fldChar w:fldCharType="separate"/>
                          </w:r>
                          <w:r w:rsidR="00CA6364">
                            <w:rPr>
                              <w:noProof/>
                            </w:rPr>
                            <w:t>1</w:t>
                          </w:r>
                          <w:r w:rsidR="00CA6364">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A062C9" id="Text Box 25" o:spid="_x0000_s1027" type="#_x0000_t202" style="position:absolute;margin-left:466.35pt;margin-top:805.15pt;width:99.2pt;height:1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" strokecolor="white">
              <v:textbox inset="0,0,0,0">
                <w:txbxContent>
                  <w:p w14:paraId="0C7568F4" w14:textId="77777777"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rsidR="00CA6364">
                      <w:rPr>
                        <w:noProof/>
                      </w:rPr>
                      <w:t>1</w:t>
                    </w:r>
                    <w:r w:rsidR="000C0874">
                      <w:rPr>
                        <w:noProof/>
                      </w:rPr>
                      <w:fldChar w:fldCharType="end"/>
                    </w:r>
                    <w:r>
                      <w:t xml:space="preserve"> van </w:t>
                    </w:r>
                    <w:r w:rsidR="00CA6364">
                      <w:fldChar w:fldCharType="begin"/>
                    </w:r>
                    <w:r>
                      <w:instrText xml:space="preserve"> NUMPAGES   \* MERGEFORMAT </w:instrText>
                    </w:r>
                    <w:r w:rsidR="00CA6364">
                      <w:fldChar w:fldCharType="separate"/>
                    </w:r>
                    <w:r w:rsidR="00CA6364">
                      <w:rPr>
                        <w:noProof/>
                      </w:rPr>
                      <w:t>1</w:t>
                    </w:r>
                    <w:r w:rsidR="00CA6364">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F822" w14:textId="4527D6D1" w:rsidR="00250939" w:rsidRDefault="004B4851">
    <w:pPr>
      <w:pStyle w:val="Koptekst"/>
    </w:pPr>
    <w:r>
      <w:rPr>
        <w:noProof/>
        <w:lang w:eastAsia="nl-NL" w:bidi="ar-SA"/>
      </w:rPr>
      <mc:AlternateContent>
        <mc:Choice Requires="wps">
          <w:drawing>
            <wp:anchor distT="0" distB="0" distL="114300" distR="114300" simplePos="0" relativeHeight="251664384" behindDoc="0" locked="0" layoutInCell="1" allowOverlap="1" wp14:anchorId="01FAB99A" wp14:editId="0671571E">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D7824DE" w14:textId="77777777" w:rsidR="00250939" w:rsidRDefault="00250939">
                          <w:pPr>
                            <w:pStyle w:val="Huisstijl-Afzendgegevenskop"/>
                          </w:pPr>
                        </w:p>
                        <w:p w14:paraId="652B32DC" w14:textId="77777777" w:rsidR="00250939" w:rsidRPr="009454FC" w:rsidRDefault="009A322F">
                          <w:pPr>
                            <w:pStyle w:val="Huisstijl-Afzendgegevens"/>
                          </w:pPr>
                          <w:r>
                            <w:t>Directie Informatiebeleid CIO</w:t>
                          </w:r>
                        </w:p>
                        <w:p w14:paraId="454B166F" w14:textId="77777777" w:rsidR="00250939" w:rsidRDefault="009A322F">
                          <w:pPr>
                            <w:pStyle w:val="Huisstijl-Afzendgegevens"/>
                          </w:pPr>
                          <w:r>
                            <w:t>Afdeling I&amp;I</w:t>
                          </w:r>
                        </w:p>
                        <w:p w14:paraId="6CA88B78" w14:textId="77777777" w:rsidR="00250939" w:rsidRDefault="009A322F">
                          <w:pPr>
                            <w:pStyle w:val="Huisstijl-ReferentiegegevenskopW2"/>
                          </w:pPr>
                          <w:r w:rsidRPr="006C7A9D">
                            <w:t>Kenmerk</w:t>
                          </w:r>
                        </w:p>
                        <w:p w14:paraId="18FB710F" w14:textId="77777777" w:rsidR="00C1025E" w:rsidRPr="00420166" w:rsidRDefault="009A322F" w:rsidP="00C1025E">
                          <w:pPr>
                            <w:pStyle w:val="Huisstijl-Referentiegegevens"/>
                          </w:pPr>
                          <w:r>
                            <w:t>3511391-1043343-DICIO</w:t>
                          </w:r>
                        </w:p>
                        <w:p w14:paraId="012D06AC" w14:textId="77777777" w:rsidR="00250939" w:rsidRDefault="00250939">
                          <w:pPr>
                            <w:pStyle w:val="Huisstijl-Referentiegegevens"/>
                          </w:pPr>
                        </w:p>
                        <w:p w14:paraId="3765AD22" w14:textId="77777777" w:rsidR="00250939" w:rsidRDefault="00250939" w:rsidP="00433CED">
                          <w:pPr>
                            <w:pStyle w:val="Huisstijl-ReferentiegegevenskopW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FAB99A" id="_x0000_t202" coordsize="21600,21600" o:spt="202" path="m,l,21600r21600,l21600,xe">
              <v:stroke joinstyle="miter"/>
              <v:path gradientshapeok="t" o:connecttype="rect"/>
            </v:shapetype>
            <v:shape id="Text Box 5" o:spid="_x0000_s1028" type="#_x0000_t202" style="position:absolute;margin-left:466.35pt;margin-top:152.5pt;width:99.2pt;height:63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" strokecolor="white">
              <v:textbox inset="0,0,0,0">
                <w:txbxContent>
                  <w:p w14:paraId="5D7824DE" w14:textId="77777777" w:rsidR="00250939" w:rsidRDefault="00250939">
                    <w:pPr>
                      <w:pStyle w:val="Huisstijl-Afzendgegevenskop"/>
                    </w:pPr>
                  </w:p>
                  <w:p w14:paraId="652B32DC" w14:textId="77777777" w:rsidR="00250939" w:rsidRPr="009454FC" w:rsidRDefault="009A322F">
                    <w:pPr>
                      <w:pStyle w:val="Huisstijl-Afzendgegevens"/>
                    </w:pPr>
                    <w:r>
                      <w:t>Directie Informatiebeleid CIO</w:t>
                    </w:r>
                  </w:p>
                  <w:p w14:paraId="454B166F" w14:textId="77777777" w:rsidR="00250939" w:rsidRDefault="009A322F">
                    <w:pPr>
                      <w:pStyle w:val="Huisstijl-Afzendgegevens"/>
                    </w:pPr>
                    <w:r>
                      <w:t>Afdeling I&amp;I</w:t>
                    </w:r>
                  </w:p>
                  <w:p w14:paraId="6CA88B78" w14:textId="77777777" w:rsidR="00250939" w:rsidRDefault="009A322F">
                    <w:pPr>
                      <w:pStyle w:val="Huisstijl-ReferentiegegevenskopW2"/>
                    </w:pPr>
                    <w:r w:rsidRPr="006C7A9D">
                      <w:t>Kenmerk</w:t>
                    </w:r>
                  </w:p>
                  <w:p w14:paraId="18FB710F" w14:textId="77777777" w:rsidR="00C1025E" w:rsidRPr="00420166" w:rsidRDefault="009A322F" w:rsidP="00C1025E">
                    <w:pPr>
                      <w:pStyle w:val="Huisstijl-Referentiegegevens"/>
                    </w:pPr>
                    <w:r>
                      <w:t>3511391-1043343-DICIO</w:t>
                    </w:r>
                  </w:p>
                  <w:p w14:paraId="012D06AC" w14:textId="77777777" w:rsidR="00250939" w:rsidRDefault="00250939">
                    <w:pPr>
                      <w:pStyle w:val="Huisstijl-Referentiegegevens"/>
                    </w:pPr>
                  </w:p>
                  <w:p w14:paraId="3765AD22" w14:textId="77777777" w:rsidR="00250939" w:rsidRDefault="00250939" w:rsidP="00433CED">
                    <w:pPr>
                      <w:pStyle w:val="Huisstijl-ReferentiegegevenskopW1"/>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1" layoutInCell="1" allowOverlap="1" wp14:anchorId="0AAEF0BC" wp14:editId="63C45B23">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392AA0F1" w14:textId="3E2E6CF1"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rsidR="00AC34C9">
                            <w:rPr>
                              <w:noProof/>
                            </w:rPr>
                            <w:t>2</w:t>
                          </w:r>
                          <w:r w:rsidR="000C0874">
                            <w:rPr>
                              <w:noProof/>
                            </w:rPr>
                            <w:fldChar w:fldCharType="end"/>
                          </w:r>
                          <w:r>
                            <w:t xml:space="preserve"> van </w:t>
                          </w:r>
                          <w:r w:rsidR="00C1025E">
                            <w:fldChar w:fldCharType="begin"/>
                          </w:r>
                          <w:r>
                            <w:instrText xml:space="preserve"> SECTIONPAGES   \* MERGEFORMAT </w:instrText>
                          </w:r>
                          <w:r w:rsidR="00C1025E">
                            <w:fldChar w:fldCharType="separate"/>
                          </w:r>
                          <w:r w:rsidR="009E1B6A">
                            <w:rPr>
                              <w:noProof/>
                            </w:rPr>
                            <w:t>4</w:t>
                          </w:r>
                          <w:r w:rsidR="00C1025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EF0BC" id="_x0000_t202" coordsize="21600,21600" o:spt="202" path="m,l,21600r21600,l21600,xe">
              <v:stroke joinstyle="miter"/>
              <v:path gradientshapeok="t" o:connecttype="rect"/>
            </v:shapetype>
            <v:shape id="Text Box 18" o:spid="_x0000_s1029" type="#_x0000_t202" style="position:absolute;margin-left:466.35pt;margin-top:805.15pt;width:99.2pt;height:16.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DzbFuh8CAABJBAAADgAAAAAAAAAAAAAAAAAuAgAAZHJzL2Uyb0RvYy54&#10;bWxQSwECLQAUAAYACAAAACEAT/DwdOIAAAAOAQAADwAAAAAAAAAAAAAAAAB5BAAAZHJzL2Rvd25y&#10;ZXYueG1sUEsFBgAAAAAEAAQA8wAAAIgFAAAAAA==&#10;" strokecolor="white">
              <v:textbox inset="0,0,0,0">
                <w:txbxContent>
                  <w:p w14:paraId="392AA0F1" w14:textId="3E2E6CF1"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rsidR="00AC34C9">
                      <w:rPr>
                        <w:noProof/>
                      </w:rPr>
                      <w:t>2</w:t>
                    </w:r>
                    <w:r w:rsidR="000C0874">
                      <w:rPr>
                        <w:noProof/>
                      </w:rPr>
                      <w:fldChar w:fldCharType="end"/>
                    </w:r>
                    <w:r>
                      <w:t xml:space="preserve"> van </w:t>
                    </w:r>
                    <w:r w:rsidR="00C1025E">
                      <w:fldChar w:fldCharType="begin"/>
                    </w:r>
                    <w:r>
                      <w:instrText xml:space="preserve"> SECTIONPAGES   \* MERGEFORMAT </w:instrText>
                    </w:r>
                    <w:r w:rsidR="00C1025E">
                      <w:fldChar w:fldCharType="separate"/>
                    </w:r>
                    <w:r w:rsidR="009E1B6A">
                      <w:rPr>
                        <w:noProof/>
                      </w:rPr>
                      <w:t>4</w:t>
                    </w:r>
                    <w:r w:rsidR="00C1025E">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D1CA" w14:textId="7E51749D" w:rsidR="00250939" w:rsidRDefault="004B4851">
    <w:pPr>
      <w:pStyle w:val="Koptekst"/>
    </w:pPr>
    <w:r>
      <w:rPr>
        <w:noProof/>
        <w:lang w:eastAsia="nl-NL" w:bidi="ar-SA"/>
      </w:rPr>
      <mc:AlternateContent>
        <mc:Choice Requires="wps">
          <w:drawing>
            <wp:anchor distT="0" distB="0" distL="114300" distR="114300" simplePos="0" relativeHeight="251669504" behindDoc="0" locked="0" layoutInCell="1" allowOverlap="1" wp14:anchorId="74562115" wp14:editId="79599FB9">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7C15BE43" w14:textId="77777777" w:rsidR="00250939" w:rsidRDefault="009A322F">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rsidR="00744DFB">
                                <w:t>12 augustus 2014</w:t>
                              </w:r>
                            </w:sdtContent>
                          </w:sdt>
                        </w:p>
                        <w:p w14:paraId="69311350" w14:textId="77777777" w:rsidR="00250939" w:rsidRDefault="009A322F">
                          <w:pPr>
                            <w:pStyle w:val="Huisstijl-Datumenbetreft"/>
                            <w:tabs>
                              <w:tab w:val="left" w:pos="-5954"/>
                              <w:tab w:val="left" w:pos="-5670"/>
                            </w:tabs>
                          </w:pPr>
                          <w:r>
                            <w:t>Betreft</w:t>
                          </w:r>
                          <w:r>
                            <w:tab/>
                            <w:t>Onderwerp</w:t>
                          </w:r>
                        </w:p>
                        <w:p w14:paraId="1ABED163" w14:textId="77777777" w:rsidR="00250939" w:rsidRDefault="00250939">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562115" id="_x0000_t202" coordsize="21600,21600" o:spt="202" path="m,l,21600r21600,l21600,xe">
              <v:stroke joinstyle="miter"/>
              <v:path gradientshapeok="t" o:connecttype="rect"/>
            </v:shapetype>
            <v:shape id="Text Box 16" o:spid="_x0000_s1030" type="#_x0000_t202" style="position:absolute;margin-left:79.5pt;margin-top:296.75pt;width:323.1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" strokecolor="white">
              <v:textbox style="mso-fit-shape-to-text:t" inset="0,0,0,0">
                <w:txbxContent>
                  <w:p w14:paraId="7C15BE43" w14:textId="77777777" w:rsidR="00250939" w:rsidRDefault="009A322F">
                    <w:pPr>
                      <w:pStyle w:val="Huisstijl-Datumenbetreft"/>
                      <w:tabs>
                        <w:tab w:val="left" w:pos="-5954"/>
                        <w:tab w:val="left" w:pos="-5670"/>
                      </w:tabs>
                    </w:pPr>
                    <w:r>
                      <w:t>Datum</w:t>
                    </w:r>
                    <w:r>
                      <w:tab/>
                    </w:r>
                    <w:sdt>
                      <w:sdtPr>
                        <w:alias w:val="Date"/>
                        <w:tag w:val="Date"/>
                        <w:id w:val="19934918"/>
                        <w:dataBinding w:prefixMappings="xmlns:dg='http://docgen.org/date' " w:xpath="/dg:DocgenData[1]/dg:Date[1]" w:storeItemID="{588DC769-47DC-48D6-BB2E-EBBC135337B5}"/>
                        <w:date w:fullDate="2014-08-12T00:00:00Z">
                          <w:dateFormat w:val="d MMMM YYYY"/>
                          <w:lid w:val="nl-NL"/>
                          <w:storeMappedDataAs w:val="dateTime"/>
                          <w:calendar w:val="gregorian"/>
                        </w:date>
                      </w:sdtPr>
                      <w:sdtEndPr/>
                      <w:sdtContent>
                        <w:r w:rsidR="00744DFB">
                          <w:t>12 augustus 2014</w:t>
                        </w:r>
                      </w:sdtContent>
                    </w:sdt>
                  </w:p>
                  <w:p w14:paraId="69311350" w14:textId="77777777" w:rsidR="00250939" w:rsidRDefault="009A322F">
                    <w:pPr>
                      <w:pStyle w:val="Huisstijl-Datumenbetreft"/>
                      <w:tabs>
                        <w:tab w:val="left" w:pos="-5954"/>
                        <w:tab w:val="left" w:pos="-5670"/>
                      </w:tabs>
                    </w:pPr>
                    <w:r>
                      <w:t>Betreft</w:t>
                    </w:r>
                    <w:r>
                      <w:tab/>
                      <w:t>Onderwerp</w:t>
                    </w:r>
                  </w:p>
                  <w:p w14:paraId="1ABED163" w14:textId="77777777" w:rsidR="00250939" w:rsidRDefault="00250939">
                    <w:pPr>
                      <w:pStyle w:val="Huisstijl-Datumenbetreft"/>
                      <w:tabs>
                        <w:tab w:val="left" w:pos="-5954"/>
                        <w:tab w:val="left" w:pos="-5670"/>
                      </w:tabs>
                    </w:pPr>
                  </w:p>
                </w:txbxContent>
              </v:textbox>
              <w10:wrap type="topAndBottom" anchorx="page" anchory="page"/>
            </v:shape>
          </w:pict>
        </mc:Fallback>
      </mc:AlternateContent>
    </w:r>
    <w:r w:rsidR="009A322F">
      <w:rPr>
        <w:noProof/>
        <w:lang w:eastAsia="nl-NL" w:bidi="ar-SA"/>
      </w:rPr>
      <w:drawing>
        <wp:anchor distT="0" distB="0" distL="114300" distR="114300" simplePos="0" relativeHeight="251659264" behindDoc="0" locked="0" layoutInCell="1" allowOverlap="1" wp14:anchorId="274009B9" wp14:editId="5EC1C683">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9A322F">
      <w:rPr>
        <w:noProof/>
        <w:lang w:eastAsia="nl-NL" w:bidi="ar-SA"/>
      </w:rPr>
      <w:drawing>
        <wp:anchor distT="0" distB="0" distL="114300" distR="114300" simplePos="0" relativeHeight="251658240" behindDoc="1" locked="0" layoutInCell="1" allowOverlap="1" wp14:anchorId="4AE9744B" wp14:editId="791F3FE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14:anchorId="3EE28463" wp14:editId="3279D825">
              <wp:simplePos x="0" y="0"/>
              <wp:positionH relativeFrom="page">
                <wp:posOffset>5922645</wp:posOffset>
              </wp:positionH>
              <wp:positionV relativeFrom="page">
                <wp:posOffset>1964690</wp:posOffset>
              </wp:positionV>
              <wp:extent cx="1259840" cy="8009890"/>
              <wp:effectExtent l="7620" t="12065" r="8890" b="7620"/>
              <wp:wrapNone/>
              <wp:docPr id="9"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9A7BDD1" w14:textId="77777777" w:rsidR="00250939" w:rsidRDefault="009A322F">
                          <w:pPr>
                            <w:pStyle w:val="Huisstijl-Afzendgegevenskop"/>
                          </w:pPr>
                          <w:r w:rsidRPr="006C7A9D">
                            <w:t xml:space="preserve">Secretaris Generaal / </w:t>
                          </w:r>
                          <w:proofErr w:type="spellStart"/>
                          <w:r w:rsidRPr="006C7A9D">
                            <w:t>plv</w:t>
                          </w:r>
                          <w:proofErr w:type="spellEnd"/>
                          <w:r w:rsidRPr="006C7A9D">
                            <w:t>. Secretaris Generaal</w:t>
                          </w:r>
                        </w:p>
                        <w:p w14:paraId="1329DDD6" w14:textId="77777777" w:rsidR="00250939" w:rsidRDefault="009A322F">
                          <w:pPr>
                            <w:pStyle w:val="Huisstijl-Afzendgegevens"/>
                          </w:pPr>
                          <w:r w:rsidRPr="006C7A9D">
                            <w:t>Afdeling Uitvoering</w:t>
                          </w:r>
                        </w:p>
                        <w:p w14:paraId="4830053A" w14:textId="77777777" w:rsidR="00250939" w:rsidRDefault="009A322F">
                          <w:pPr>
                            <w:pStyle w:val="Huisstijl-AfzendgegevensW1"/>
                          </w:pPr>
                          <w:r w:rsidRPr="006C7A9D">
                            <w:t>Bezoekadres:</w:t>
                          </w:r>
                        </w:p>
                        <w:p w14:paraId="75455B88" w14:textId="77777777" w:rsidR="00250939" w:rsidRDefault="009A322F">
                          <w:pPr>
                            <w:pStyle w:val="Huisstijl-Afzendgegevens"/>
                          </w:pPr>
                          <w:r w:rsidRPr="006C7A9D">
                            <w:t>Rijnstraat 50</w:t>
                          </w:r>
                        </w:p>
                        <w:p w14:paraId="00D56BF8" w14:textId="77777777" w:rsidR="00250939" w:rsidRDefault="009A322F">
                          <w:pPr>
                            <w:pStyle w:val="Huisstijl-Afzendgegevens"/>
                          </w:pPr>
                          <w:r w:rsidRPr="006C7A9D">
                            <w:t>2515 XP Den Haag</w:t>
                          </w:r>
                        </w:p>
                        <w:p w14:paraId="169BAA71" w14:textId="77777777" w:rsidR="00250939" w:rsidRDefault="009A322F">
                          <w:pPr>
                            <w:pStyle w:val="Huisstijl-Afzendgegevens"/>
                          </w:pPr>
                          <w:r w:rsidRPr="006C7A9D">
                            <w:t>www.rijksoverheid.nl</w:t>
                          </w:r>
                        </w:p>
                        <w:p w14:paraId="6CE65E02" w14:textId="77777777" w:rsidR="00250939" w:rsidRDefault="009A322F">
                          <w:pPr>
                            <w:pStyle w:val="Huisstijl-AfzendgegevenskopW1"/>
                          </w:pPr>
                          <w:r>
                            <w:t>Contactpersoon</w:t>
                          </w:r>
                        </w:p>
                        <w:p w14:paraId="5CB15777" w14:textId="77777777" w:rsidR="00250939" w:rsidRDefault="009A322F">
                          <w:pPr>
                            <w:pStyle w:val="Huisstijl-Afzendgegevens"/>
                          </w:pPr>
                          <w:r w:rsidRPr="006C7A9D">
                            <w:t>ing. J.A. Ramlal</w:t>
                          </w:r>
                        </w:p>
                        <w:p w14:paraId="1A7565A5" w14:textId="77777777" w:rsidR="00250939" w:rsidRDefault="009A322F">
                          <w:pPr>
                            <w:pStyle w:val="Huisstijl-AfzendgegevensC"/>
                          </w:pPr>
                          <w:r w:rsidRPr="006C7A9D">
                            <w:t>Adviseur Bedrijfsvoering</w:t>
                          </w:r>
                        </w:p>
                        <w:p w14:paraId="24C9369F" w14:textId="77777777" w:rsidR="00250939" w:rsidRDefault="009A322F">
                          <w:pPr>
                            <w:pStyle w:val="Huisstijl-Afzendgegevens"/>
                          </w:pPr>
                          <w:r w:rsidRPr="006C7A9D">
                            <w:t>ja.ramlal@minvws.nl</w:t>
                          </w:r>
                        </w:p>
                        <w:p w14:paraId="564136C5" w14:textId="77777777" w:rsidR="00250939" w:rsidRDefault="009A322F">
                          <w:pPr>
                            <w:pStyle w:val="Huisstijl-ReferentiegegevenskopW2"/>
                          </w:pPr>
                          <w:r>
                            <w:t>Ons kenmerk</w:t>
                          </w:r>
                        </w:p>
                        <w:p w14:paraId="1EDF0892" w14:textId="77777777" w:rsidR="00250939" w:rsidRDefault="009A322F">
                          <w:pPr>
                            <w:pStyle w:val="Huisstijl-Referentiegegevens"/>
                          </w:pPr>
                          <w:proofErr w:type="spellStart"/>
                          <w:r>
                            <w:t>KenmerkVWS</w:t>
                          </w:r>
                          <w:proofErr w:type="spellEnd"/>
                        </w:p>
                        <w:p w14:paraId="6D589D2E" w14:textId="77777777" w:rsidR="00250939" w:rsidRDefault="009A322F">
                          <w:pPr>
                            <w:pStyle w:val="Huisstijl-ReferentiegegevenskopW1"/>
                          </w:pPr>
                          <w:r>
                            <w:t>Uw kenmerk</w:t>
                          </w:r>
                        </w:p>
                        <w:p w14:paraId="7B92ED3C" w14:textId="77777777" w:rsidR="00250939" w:rsidRDefault="009A322F">
                          <w:pPr>
                            <w:pStyle w:val="Huisstijl-Referentiegegevens"/>
                          </w:pPr>
                          <w:proofErr w:type="spellStart"/>
                          <w:r>
                            <w:t>KenmerkAfzender</w:t>
                          </w:r>
                          <w:proofErr w:type="spellEnd"/>
                        </w:p>
                        <w:p w14:paraId="4EA41CFE" w14:textId="77777777" w:rsidR="00250939" w:rsidRDefault="009A322F">
                          <w:pPr>
                            <w:pStyle w:val="Huisstijl-ReferentiegegevenskopW1"/>
                          </w:pPr>
                          <w:r>
                            <w:t>Exemplaarnummer</w:t>
                          </w:r>
                        </w:p>
                        <w:p w14:paraId="08F92268" w14:textId="77777777" w:rsidR="00250939" w:rsidRDefault="009A322F">
                          <w:pPr>
                            <w:pStyle w:val="Huisstijl-Algemenevoorwaarden"/>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E28463" id="Text Box 1030" o:spid="_x0000_s1031" type="#_x0000_t202" style="position:absolute;margin-left:466.35pt;margin-top:154.7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" strokecolor="white">
              <v:textbox inset="0,0,0,0">
                <w:txbxContent>
                  <w:p w14:paraId="59A7BDD1" w14:textId="77777777" w:rsidR="00250939" w:rsidRDefault="009A322F">
                    <w:pPr>
                      <w:pStyle w:val="Huisstijl-Afzendgegevenskop"/>
                    </w:pPr>
                    <w:r w:rsidRPr="006C7A9D">
                      <w:t>Secretaris Generaal / plv. Secretaris Generaal</w:t>
                    </w:r>
                  </w:p>
                  <w:p w14:paraId="1329DDD6" w14:textId="77777777" w:rsidR="00250939" w:rsidRDefault="009A322F">
                    <w:pPr>
                      <w:pStyle w:val="Huisstijl-Afzendgegevens"/>
                    </w:pPr>
                    <w:r w:rsidRPr="006C7A9D">
                      <w:t>Afdeling Uitvoering</w:t>
                    </w:r>
                  </w:p>
                  <w:p w14:paraId="4830053A" w14:textId="77777777" w:rsidR="00250939" w:rsidRDefault="009A322F">
                    <w:pPr>
                      <w:pStyle w:val="Huisstijl-AfzendgegevensW1"/>
                    </w:pPr>
                    <w:r w:rsidRPr="006C7A9D">
                      <w:t>Bezoekadres:</w:t>
                    </w:r>
                  </w:p>
                  <w:p w14:paraId="75455B88" w14:textId="77777777" w:rsidR="00250939" w:rsidRDefault="009A322F">
                    <w:pPr>
                      <w:pStyle w:val="Huisstijl-Afzendgegevens"/>
                    </w:pPr>
                    <w:r w:rsidRPr="006C7A9D">
                      <w:t>Rijnstraat 50</w:t>
                    </w:r>
                  </w:p>
                  <w:p w14:paraId="00D56BF8" w14:textId="77777777" w:rsidR="00250939" w:rsidRDefault="009A322F">
                    <w:pPr>
                      <w:pStyle w:val="Huisstijl-Afzendgegevens"/>
                    </w:pPr>
                    <w:r w:rsidRPr="006C7A9D">
                      <w:t>2515 XP Den Haag</w:t>
                    </w:r>
                  </w:p>
                  <w:p w14:paraId="169BAA71" w14:textId="77777777" w:rsidR="00250939" w:rsidRDefault="009A322F">
                    <w:pPr>
                      <w:pStyle w:val="Huisstijl-Afzendgegevens"/>
                    </w:pPr>
                    <w:r w:rsidRPr="006C7A9D">
                      <w:t>www.rijksoverheid.nl</w:t>
                    </w:r>
                  </w:p>
                  <w:p w14:paraId="6CE65E02" w14:textId="77777777" w:rsidR="00250939" w:rsidRDefault="009A322F">
                    <w:pPr>
                      <w:pStyle w:val="Huisstijl-AfzendgegevenskopW1"/>
                    </w:pPr>
                    <w:r>
                      <w:t>Contactpersoon</w:t>
                    </w:r>
                  </w:p>
                  <w:p w14:paraId="5CB15777" w14:textId="77777777" w:rsidR="00250939" w:rsidRDefault="009A322F">
                    <w:pPr>
                      <w:pStyle w:val="Huisstijl-Afzendgegevens"/>
                    </w:pPr>
                    <w:r w:rsidRPr="006C7A9D">
                      <w:t>ing. J.A. Ramlal</w:t>
                    </w:r>
                  </w:p>
                  <w:p w14:paraId="1A7565A5" w14:textId="77777777" w:rsidR="00250939" w:rsidRDefault="009A322F">
                    <w:pPr>
                      <w:pStyle w:val="Huisstijl-AfzendgegevensC"/>
                    </w:pPr>
                    <w:r w:rsidRPr="006C7A9D">
                      <w:t>Adviseur Bedrijfsvoering</w:t>
                    </w:r>
                  </w:p>
                  <w:p w14:paraId="24C9369F" w14:textId="77777777" w:rsidR="00250939" w:rsidRDefault="009A322F">
                    <w:pPr>
                      <w:pStyle w:val="Huisstijl-Afzendgegevens"/>
                    </w:pPr>
                    <w:r w:rsidRPr="006C7A9D">
                      <w:t>ja.ramlal@minvws.nl</w:t>
                    </w:r>
                  </w:p>
                  <w:p w14:paraId="564136C5" w14:textId="77777777" w:rsidR="00250939" w:rsidRDefault="009A322F">
                    <w:pPr>
                      <w:pStyle w:val="Huisstijl-ReferentiegegevenskopW2"/>
                    </w:pPr>
                    <w:r>
                      <w:t>Ons kenmerk</w:t>
                    </w:r>
                  </w:p>
                  <w:p w14:paraId="1EDF0892" w14:textId="77777777" w:rsidR="00250939" w:rsidRDefault="009A322F">
                    <w:pPr>
                      <w:pStyle w:val="Huisstijl-Referentiegegevens"/>
                    </w:pPr>
                    <w:r>
                      <w:t>KenmerkVWS</w:t>
                    </w:r>
                  </w:p>
                  <w:p w14:paraId="6D589D2E" w14:textId="77777777" w:rsidR="00250939" w:rsidRDefault="009A322F">
                    <w:pPr>
                      <w:pStyle w:val="Huisstijl-ReferentiegegevenskopW1"/>
                    </w:pPr>
                    <w:r>
                      <w:t>Uw kenmerk</w:t>
                    </w:r>
                  </w:p>
                  <w:p w14:paraId="7B92ED3C" w14:textId="77777777" w:rsidR="00250939" w:rsidRDefault="009A322F">
                    <w:pPr>
                      <w:pStyle w:val="Huisstijl-Referentiegegevens"/>
                    </w:pPr>
                    <w:r>
                      <w:t>KenmerkAfzender</w:t>
                    </w:r>
                  </w:p>
                  <w:p w14:paraId="4EA41CFE" w14:textId="77777777" w:rsidR="00250939" w:rsidRDefault="009A322F">
                    <w:pPr>
                      <w:pStyle w:val="Huisstijl-ReferentiegegevenskopW1"/>
                    </w:pPr>
                    <w:r>
                      <w:t>Exemplaarnummer</w:t>
                    </w:r>
                  </w:p>
                  <w:p w14:paraId="08F92268" w14:textId="77777777" w:rsidR="00250939" w:rsidRDefault="009A322F">
                    <w:pPr>
                      <w:pStyle w:val="Huisstijl-Algemenevoorwaarden"/>
                    </w:pPr>
                    <w:r>
                      <w:t>Correspondentie uitsluitend richten aan het retouradres met vermelding van de datum en het kenmerk van deze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7456" behindDoc="0" locked="0" layoutInCell="1" allowOverlap="1" wp14:anchorId="12FDA84D" wp14:editId="12447E31">
              <wp:simplePos x="0" y="0"/>
              <wp:positionH relativeFrom="page">
                <wp:posOffset>1008380</wp:posOffset>
              </wp:positionH>
              <wp:positionV relativeFrom="page">
                <wp:posOffset>1942465</wp:posOffset>
              </wp:positionV>
              <wp:extent cx="2988310" cy="1080135"/>
              <wp:effectExtent l="8255" t="8890" r="13335" b="6350"/>
              <wp:wrapNone/>
              <wp:docPr id="8"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7C7928B5" w14:textId="77777777" w:rsidR="00250939" w:rsidRDefault="0025093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FDA84D" id="Text Box 1031" o:spid="_x0000_s1032" type="#_x0000_t202" style="position:absolute;margin-left:79.4pt;margin-top:152.95pt;width:235.3pt;height:8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" strokecolor="white">
              <v:textbox inset="0,0,0,0">
                <w:txbxContent>
                  <w:p w14:paraId="7C7928B5" w14:textId="77777777" w:rsidR="00250939" w:rsidRDefault="00250939"/>
                </w:txbxContent>
              </v:textbox>
              <w10:wrap anchorx="page" anchory="page"/>
            </v:shape>
          </w:pict>
        </mc:Fallback>
      </mc:AlternateContent>
    </w:r>
    <w:r>
      <w:rPr>
        <w:noProof/>
        <w:lang w:eastAsia="nl-NL" w:bidi="ar-SA"/>
      </w:rPr>
      <mc:AlternateContent>
        <mc:Choice Requires="wps">
          <w:drawing>
            <wp:anchor distT="0" distB="0" distL="114300" distR="114300" simplePos="0" relativeHeight="251671552" behindDoc="0" locked="1" layoutInCell="1" allowOverlap="1" wp14:anchorId="282E5FC0" wp14:editId="061CC8CF">
              <wp:simplePos x="0" y="0"/>
              <wp:positionH relativeFrom="page">
                <wp:posOffset>5922645</wp:posOffset>
              </wp:positionH>
              <wp:positionV relativeFrom="page">
                <wp:posOffset>10224770</wp:posOffset>
              </wp:positionV>
              <wp:extent cx="730885" cy="107950"/>
              <wp:effectExtent l="7620" t="13970" r="13970" b="11430"/>
              <wp:wrapNone/>
              <wp:docPr id="7"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74BEFFE3" w14:textId="77777777"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t>2</w:t>
                          </w:r>
                          <w:r w:rsidR="000C0874">
                            <w:fldChar w:fldCharType="end"/>
                          </w:r>
                          <w:r>
                            <w:t xml:space="preserve"> van </w:t>
                          </w:r>
                          <w:fldSimple w:instr=" SECTIONPAGES  \* Arabic  \* MERGEFORMAT ">
                            <w: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2E5FC0" id="Text Box 1032" o:spid="_x0000_s1033" type="#_x0000_t202" style="position:absolute;margin-left:466.35pt;margin-top:805.1pt;width:57.55pt;height: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" strokecolor="white">
              <v:textbox inset="0,0,0,0">
                <w:txbxContent>
                  <w:p w14:paraId="74BEFFE3" w14:textId="77777777" w:rsidR="00250939" w:rsidRDefault="009A322F">
                    <w:pPr>
                      <w:pStyle w:val="Huisstijl-Paginanummer"/>
                    </w:pPr>
                    <w:r>
                      <w:t xml:space="preserve">Pagina </w:t>
                    </w:r>
                    <w:r w:rsidR="000C0874">
                      <w:fldChar w:fldCharType="begin"/>
                    </w:r>
                    <w:r w:rsidR="000C0874">
                      <w:instrText xml:space="preserve"> PAGE    \* MERGEFORMAT </w:instrText>
                    </w:r>
                    <w:r w:rsidR="000C0874">
                      <w:fldChar w:fldCharType="separate"/>
                    </w:r>
                    <w:r>
                      <w:t>2</w:t>
                    </w:r>
                    <w:r w:rsidR="000C0874">
                      <w:fldChar w:fldCharType="end"/>
                    </w:r>
                    <w:r>
                      <w:t xml:space="preserve"> van </w:t>
                    </w:r>
                    <w:r w:rsidR="00CE03E9">
                      <w:fldChar w:fldCharType="begin"/>
                    </w:r>
                    <w:r w:rsidR="00CE03E9">
                      <w:instrText xml:space="preserve"> SECTIONPAGES  \* Arabic  \* MERGEFORMAT </w:instrText>
                    </w:r>
                    <w:r w:rsidR="00CE03E9">
                      <w:fldChar w:fldCharType="separate"/>
                    </w:r>
                    <w:r>
                      <w:t>2</w:t>
                    </w:r>
                    <w:r w:rsidR="00CE03E9">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8480" behindDoc="0" locked="0" layoutInCell="1" allowOverlap="1" wp14:anchorId="161C110F" wp14:editId="326A6A81">
              <wp:simplePos x="0" y="0"/>
              <wp:positionH relativeFrom="page">
                <wp:posOffset>1008380</wp:posOffset>
              </wp:positionH>
              <wp:positionV relativeFrom="page">
                <wp:posOffset>3384550</wp:posOffset>
              </wp:positionV>
              <wp:extent cx="4104005" cy="179705"/>
              <wp:effectExtent l="8255" t="12700" r="12065" b="7620"/>
              <wp:wrapNone/>
              <wp:docPr id="2"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6079DA8F" w14:textId="77777777" w:rsidR="00250939" w:rsidRDefault="00250939">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1C110F" id="Text Box 1033" o:spid="_x0000_s1034" type="#_x0000_t202" style="position:absolute;margin-left:79.4pt;margin-top:266.5pt;width:323.15pt;height:1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" strokecolor="white">
              <v:textbox inset="0,0,0,0">
                <w:txbxContent>
                  <w:p w14:paraId="6079DA8F" w14:textId="77777777" w:rsidR="00250939" w:rsidRDefault="00250939">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14:anchorId="4DC72ACA" wp14:editId="1C00ABD4">
              <wp:simplePos x="0" y="0"/>
              <wp:positionH relativeFrom="page">
                <wp:posOffset>1008380</wp:posOffset>
              </wp:positionH>
              <wp:positionV relativeFrom="page">
                <wp:posOffset>1715135</wp:posOffset>
              </wp:positionV>
              <wp:extent cx="3590925" cy="144145"/>
              <wp:effectExtent l="8255" t="10160" r="10795" b="7620"/>
              <wp:wrapNone/>
              <wp:docPr id="1" name="Text Box 10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687F2F49" w14:textId="77777777" w:rsidR="00250939" w:rsidRDefault="009A322F">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C72ACA" id="Text Box 1034" o:spid="_x0000_s1035" type="#_x0000_t202" style="position:absolute;margin-left:79.4pt;margin-top:135.05pt;width:282.75pt;height:1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" strokecolor="white">
              <o:lock v:ext="edit" aspectratio="t"/>
              <v:textbox inset="0,0,0,0">
                <w:txbxContent>
                  <w:p w14:paraId="687F2F49" w14:textId="77777777" w:rsidR="00250939" w:rsidRDefault="009A322F">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A576F"/>
    <w:multiLevelType w:val="hybridMultilevel"/>
    <w:tmpl w:val="DB8AF5D4"/>
    <w:lvl w:ilvl="0" w:tplc="382ECA88">
      <w:numFmt w:val="bullet"/>
      <w:lvlText w:val=""/>
      <w:lvlJc w:val="left"/>
      <w:pPr>
        <w:ind w:left="720" w:hanging="360"/>
      </w:pPr>
      <w:rPr>
        <w:rFonts w:ascii="Wingdings" w:eastAsia="DejaVu Sans" w:hAnsi="Wingdings" w:cs="Lohit Hindi" w:hint="default"/>
      </w:rPr>
    </w:lvl>
    <w:lvl w:ilvl="1" w:tplc="3BEE80E8" w:tentative="1">
      <w:start w:val="1"/>
      <w:numFmt w:val="bullet"/>
      <w:lvlText w:val="o"/>
      <w:lvlJc w:val="left"/>
      <w:pPr>
        <w:ind w:left="1440" w:hanging="360"/>
      </w:pPr>
      <w:rPr>
        <w:rFonts w:ascii="Courier New" w:hAnsi="Courier New" w:cs="Courier New" w:hint="default"/>
      </w:rPr>
    </w:lvl>
    <w:lvl w:ilvl="2" w:tplc="B1488622" w:tentative="1">
      <w:start w:val="1"/>
      <w:numFmt w:val="bullet"/>
      <w:lvlText w:val=""/>
      <w:lvlJc w:val="left"/>
      <w:pPr>
        <w:ind w:left="2160" w:hanging="360"/>
      </w:pPr>
      <w:rPr>
        <w:rFonts w:ascii="Wingdings" w:hAnsi="Wingdings" w:hint="default"/>
      </w:rPr>
    </w:lvl>
    <w:lvl w:ilvl="3" w:tplc="53DA4D68" w:tentative="1">
      <w:start w:val="1"/>
      <w:numFmt w:val="bullet"/>
      <w:lvlText w:val=""/>
      <w:lvlJc w:val="left"/>
      <w:pPr>
        <w:ind w:left="2880" w:hanging="360"/>
      </w:pPr>
      <w:rPr>
        <w:rFonts w:ascii="Symbol" w:hAnsi="Symbol" w:hint="default"/>
      </w:rPr>
    </w:lvl>
    <w:lvl w:ilvl="4" w:tplc="E9343712" w:tentative="1">
      <w:start w:val="1"/>
      <w:numFmt w:val="bullet"/>
      <w:lvlText w:val="o"/>
      <w:lvlJc w:val="left"/>
      <w:pPr>
        <w:ind w:left="3600" w:hanging="360"/>
      </w:pPr>
      <w:rPr>
        <w:rFonts w:ascii="Courier New" w:hAnsi="Courier New" w:cs="Courier New" w:hint="default"/>
      </w:rPr>
    </w:lvl>
    <w:lvl w:ilvl="5" w:tplc="35E05782" w:tentative="1">
      <w:start w:val="1"/>
      <w:numFmt w:val="bullet"/>
      <w:lvlText w:val=""/>
      <w:lvlJc w:val="left"/>
      <w:pPr>
        <w:ind w:left="4320" w:hanging="360"/>
      </w:pPr>
      <w:rPr>
        <w:rFonts w:ascii="Wingdings" w:hAnsi="Wingdings" w:hint="default"/>
      </w:rPr>
    </w:lvl>
    <w:lvl w:ilvl="6" w:tplc="73527BFA" w:tentative="1">
      <w:start w:val="1"/>
      <w:numFmt w:val="bullet"/>
      <w:lvlText w:val=""/>
      <w:lvlJc w:val="left"/>
      <w:pPr>
        <w:ind w:left="5040" w:hanging="360"/>
      </w:pPr>
      <w:rPr>
        <w:rFonts w:ascii="Symbol" w:hAnsi="Symbol" w:hint="default"/>
      </w:rPr>
    </w:lvl>
    <w:lvl w:ilvl="7" w:tplc="B9F8F3DA" w:tentative="1">
      <w:start w:val="1"/>
      <w:numFmt w:val="bullet"/>
      <w:lvlText w:val="o"/>
      <w:lvlJc w:val="left"/>
      <w:pPr>
        <w:ind w:left="5760" w:hanging="360"/>
      </w:pPr>
      <w:rPr>
        <w:rFonts w:ascii="Courier New" w:hAnsi="Courier New" w:cs="Courier New" w:hint="default"/>
      </w:rPr>
    </w:lvl>
    <w:lvl w:ilvl="8" w:tplc="BE06A57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89"/>
    <w:rsid w:val="00021A9A"/>
    <w:rsid w:val="00036603"/>
    <w:rsid w:val="00067ED9"/>
    <w:rsid w:val="000B0A89"/>
    <w:rsid w:val="000B16E6"/>
    <w:rsid w:val="000C0874"/>
    <w:rsid w:val="000C6475"/>
    <w:rsid w:val="000D05BE"/>
    <w:rsid w:val="000D5158"/>
    <w:rsid w:val="0013482C"/>
    <w:rsid w:val="001A54F0"/>
    <w:rsid w:val="001B5775"/>
    <w:rsid w:val="001B7171"/>
    <w:rsid w:val="001C1A5B"/>
    <w:rsid w:val="001E0867"/>
    <w:rsid w:val="001F3763"/>
    <w:rsid w:val="0020667A"/>
    <w:rsid w:val="002101F9"/>
    <w:rsid w:val="002163C8"/>
    <w:rsid w:val="002476B9"/>
    <w:rsid w:val="002508FA"/>
    <w:rsid w:val="00250939"/>
    <w:rsid w:val="002554DE"/>
    <w:rsid w:val="002C728A"/>
    <w:rsid w:val="00303B73"/>
    <w:rsid w:val="003251D4"/>
    <w:rsid w:val="003606C7"/>
    <w:rsid w:val="00373F5F"/>
    <w:rsid w:val="00381B2F"/>
    <w:rsid w:val="00382448"/>
    <w:rsid w:val="003A0D60"/>
    <w:rsid w:val="003C331C"/>
    <w:rsid w:val="003E2604"/>
    <w:rsid w:val="003F4F3B"/>
    <w:rsid w:val="003F77A1"/>
    <w:rsid w:val="00405C0F"/>
    <w:rsid w:val="0040758F"/>
    <w:rsid w:val="00407E56"/>
    <w:rsid w:val="00410B89"/>
    <w:rsid w:val="00420166"/>
    <w:rsid w:val="0043046A"/>
    <w:rsid w:val="00433CED"/>
    <w:rsid w:val="004462B1"/>
    <w:rsid w:val="00450F72"/>
    <w:rsid w:val="00460AD0"/>
    <w:rsid w:val="004B4851"/>
    <w:rsid w:val="004D4ED0"/>
    <w:rsid w:val="0054449D"/>
    <w:rsid w:val="005530A0"/>
    <w:rsid w:val="00555D69"/>
    <w:rsid w:val="005733A3"/>
    <w:rsid w:val="00581065"/>
    <w:rsid w:val="005867FA"/>
    <w:rsid w:val="005B11BF"/>
    <w:rsid w:val="005B77CA"/>
    <w:rsid w:val="005C370E"/>
    <w:rsid w:val="005D0910"/>
    <w:rsid w:val="005D0D98"/>
    <w:rsid w:val="00605163"/>
    <w:rsid w:val="00676AF7"/>
    <w:rsid w:val="00676C84"/>
    <w:rsid w:val="0068732D"/>
    <w:rsid w:val="006B43AC"/>
    <w:rsid w:val="006C7A9D"/>
    <w:rsid w:val="006D72D8"/>
    <w:rsid w:val="007263A5"/>
    <w:rsid w:val="007326D5"/>
    <w:rsid w:val="00744DFB"/>
    <w:rsid w:val="007736B4"/>
    <w:rsid w:val="007A09C6"/>
    <w:rsid w:val="007A474F"/>
    <w:rsid w:val="007B6A41"/>
    <w:rsid w:val="007C1ED4"/>
    <w:rsid w:val="007F46E6"/>
    <w:rsid w:val="0081075B"/>
    <w:rsid w:val="00846245"/>
    <w:rsid w:val="0085189E"/>
    <w:rsid w:val="00853153"/>
    <w:rsid w:val="008855DC"/>
    <w:rsid w:val="008D4A19"/>
    <w:rsid w:val="008D5501"/>
    <w:rsid w:val="008D6C31"/>
    <w:rsid w:val="008E5F0C"/>
    <w:rsid w:val="009454FC"/>
    <w:rsid w:val="00963BFE"/>
    <w:rsid w:val="00966EEB"/>
    <w:rsid w:val="009700A4"/>
    <w:rsid w:val="00984569"/>
    <w:rsid w:val="0098677B"/>
    <w:rsid w:val="009A322F"/>
    <w:rsid w:val="009E1B6A"/>
    <w:rsid w:val="009F656E"/>
    <w:rsid w:val="00A518A9"/>
    <w:rsid w:val="00A746F5"/>
    <w:rsid w:val="00A851DF"/>
    <w:rsid w:val="00A8653E"/>
    <w:rsid w:val="00A94A94"/>
    <w:rsid w:val="00A94F48"/>
    <w:rsid w:val="00A95322"/>
    <w:rsid w:val="00AC34C9"/>
    <w:rsid w:val="00AD09C3"/>
    <w:rsid w:val="00AE46FF"/>
    <w:rsid w:val="00AE5E13"/>
    <w:rsid w:val="00AE72AC"/>
    <w:rsid w:val="00AF57D7"/>
    <w:rsid w:val="00AF7506"/>
    <w:rsid w:val="00B21142"/>
    <w:rsid w:val="00B4299D"/>
    <w:rsid w:val="00B66269"/>
    <w:rsid w:val="00B855D5"/>
    <w:rsid w:val="00B90EF5"/>
    <w:rsid w:val="00B91932"/>
    <w:rsid w:val="00BD0479"/>
    <w:rsid w:val="00C00043"/>
    <w:rsid w:val="00C1025E"/>
    <w:rsid w:val="00C12091"/>
    <w:rsid w:val="00C16107"/>
    <w:rsid w:val="00C46B8F"/>
    <w:rsid w:val="00C555C4"/>
    <w:rsid w:val="00C615C7"/>
    <w:rsid w:val="00C9558D"/>
    <w:rsid w:val="00CA0B68"/>
    <w:rsid w:val="00CA6364"/>
    <w:rsid w:val="00CC6C89"/>
    <w:rsid w:val="00CE03E9"/>
    <w:rsid w:val="00D22300"/>
    <w:rsid w:val="00D24636"/>
    <w:rsid w:val="00D31B57"/>
    <w:rsid w:val="00D61148"/>
    <w:rsid w:val="00D656BF"/>
    <w:rsid w:val="00D70A17"/>
    <w:rsid w:val="00D75A1E"/>
    <w:rsid w:val="00D819A2"/>
    <w:rsid w:val="00D9317D"/>
    <w:rsid w:val="00DA595A"/>
    <w:rsid w:val="00DB43A2"/>
    <w:rsid w:val="00DD6E87"/>
    <w:rsid w:val="00DF2EB8"/>
    <w:rsid w:val="00E02776"/>
    <w:rsid w:val="00E22B3B"/>
    <w:rsid w:val="00E24D28"/>
    <w:rsid w:val="00E42B85"/>
    <w:rsid w:val="00E87831"/>
    <w:rsid w:val="00E96146"/>
    <w:rsid w:val="00EB704F"/>
    <w:rsid w:val="00EC65E2"/>
    <w:rsid w:val="00ED1D0D"/>
    <w:rsid w:val="00EE1C9F"/>
    <w:rsid w:val="00EF0922"/>
    <w:rsid w:val="00EF100B"/>
    <w:rsid w:val="00F32A52"/>
    <w:rsid w:val="00F524D6"/>
    <w:rsid w:val="00F65B9C"/>
    <w:rsid w:val="00F84AD6"/>
    <w:rsid w:val="00F95178"/>
    <w:rsid w:val="00FB1820"/>
    <w:rsid w:val="00FC7EB6"/>
    <w:rsid w:val="00FD0E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6439"/>
  <w15:docId w15:val="{662754BF-7639-40E7-AB3F-4E6B4AB7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6C89"/>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C6C89"/>
    <w:pPr>
      <w:keepNext/>
      <w:spacing w:before="240" w:after="120"/>
    </w:pPr>
    <w:rPr>
      <w:rFonts w:ascii="Arial" w:hAnsi="Arial"/>
      <w:sz w:val="28"/>
      <w:szCs w:val="28"/>
    </w:rPr>
  </w:style>
  <w:style w:type="paragraph" w:customStyle="1" w:styleId="Textbody">
    <w:name w:val="Text body"/>
    <w:basedOn w:val="Standaard"/>
    <w:rsid w:val="00CC6C89"/>
    <w:pPr>
      <w:spacing w:after="120"/>
    </w:pPr>
  </w:style>
  <w:style w:type="paragraph" w:styleId="Lijst">
    <w:name w:val="List"/>
    <w:basedOn w:val="Textbody"/>
    <w:rsid w:val="00CC6C89"/>
  </w:style>
  <w:style w:type="paragraph" w:customStyle="1" w:styleId="Caption1">
    <w:name w:val="Caption1"/>
    <w:basedOn w:val="Standaard"/>
    <w:rsid w:val="00CC6C89"/>
    <w:pPr>
      <w:suppressLineNumbers/>
      <w:spacing w:before="120" w:after="120"/>
    </w:pPr>
    <w:rPr>
      <w:i/>
      <w:iCs/>
      <w:sz w:val="24"/>
    </w:rPr>
  </w:style>
  <w:style w:type="paragraph" w:customStyle="1" w:styleId="Index">
    <w:name w:val="Index"/>
    <w:basedOn w:val="Standaard"/>
    <w:rsid w:val="00CC6C89"/>
    <w:pPr>
      <w:suppressLineNumbers/>
    </w:pPr>
  </w:style>
  <w:style w:type="paragraph" w:customStyle="1" w:styleId="Heading11">
    <w:name w:val="Heading 11"/>
    <w:basedOn w:val="Heading"/>
    <w:next w:val="Textbody"/>
    <w:rsid w:val="00CC6C89"/>
    <w:pPr>
      <w:pageBreakBefore/>
      <w:spacing w:before="340" w:after="170"/>
      <w:ind w:left="-850"/>
    </w:pPr>
    <w:rPr>
      <w:b/>
      <w:bCs/>
      <w:sz w:val="40"/>
    </w:rPr>
  </w:style>
  <w:style w:type="paragraph" w:customStyle="1" w:styleId="Heading21">
    <w:name w:val="Heading 21"/>
    <w:basedOn w:val="Heading"/>
    <w:next w:val="Textbody"/>
    <w:rsid w:val="00CC6C89"/>
    <w:pPr>
      <w:spacing w:before="340" w:after="170"/>
      <w:ind w:left="-850"/>
    </w:pPr>
    <w:rPr>
      <w:b/>
      <w:bCs/>
      <w:i/>
      <w:iCs/>
      <w:sz w:val="32"/>
    </w:rPr>
  </w:style>
  <w:style w:type="paragraph" w:customStyle="1" w:styleId="Heading31">
    <w:name w:val="Heading 31"/>
    <w:basedOn w:val="Heading"/>
    <w:next w:val="Textbody"/>
    <w:rsid w:val="00CC6C89"/>
    <w:pPr>
      <w:spacing w:before="340" w:after="170"/>
      <w:ind w:left="-850"/>
    </w:pPr>
    <w:rPr>
      <w:b/>
      <w:bCs/>
    </w:rPr>
  </w:style>
  <w:style w:type="paragraph" w:styleId="Titel">
    <w:name w:val="Title"/>
    <w:basedOn w:val="Heading"/>
    <w:next w:val="Ondertitel"/>
    <w:rsid w:val="00CC6C89"/>
    <w:rPr>
      <w:b/>
      <w:bCs/>
      <w:sz w:val="48"/>
      <w:szCs w:val="36"/>
    </w:rPr>
  </w:style>
  <w:style w:type="paragraph" w:styleId="Ondertitel">
    <w:name w:val="Subtitle"/>
    <w:basedOn w:val="Heading"/>
    <w:next w:val="Textbody"/>
    <w:rsid w:val="00CC6C89"/>
    <w:pPr>
      <w:jc w:val="center"/>
    </w:pPr>
    <w:rPr>
      <w:i/>
      <w:iCs/>
    </w:rPr>
  </w:style>
  <w:style w:type="paragraph" w:customStyle="1" w:styleId="ContentsHeading">
    <w:name w:val="Contents Heading"/>
    <w:basedOn w:val="Heading"/>
    <w:rsid w:val="00CC6C89"/>
    <w:pPr>
      <w:suppressLineNumbers/>
    </w:pPr>
    <w:rPr>
      <w:b/>
      <w:bCs/>
      <w:sz w:val="36"/>
      <w:szCs w:val="32"/>
    </w:rPr>
  </w:style>
  <w:style w:type="paragraph" w:customStyle="1" w:styleId="Contents1">
    <w:name w:val="Contents 1"/>
    <w:basedOn w:val="Index"/>
    <w:rsid w:val="00CC6C89"/>
    <w:pPr>
      <w:tabs>
        <w:tab w:val="right" w:leader="dot" w:pos="9637"/>
      </w:tabs>
      <w:spacing w:before="170"/>
    </w:pPr>
    <w:rPr>
      <w:sz w:val="26"/>
    </w:rPr>
  </w:style>
  <w:style w:type="paragraph" w:customStyle="1" w:styleId="Contents2">
    <w:name w:val="Contents 2"/>
    <w:basedOn w:val="Index"/>
    <w:rsid w:val="00CC6C89"/>
    <w:pPr>
      <w:tabs>
        <w:tab w:val="right" w:leader="dot" w:pos="9637"/>
      </w:tabs>
      <w:spacing w:before="57"/>
      <w:ind w:left="283"/>
    </w:pPr>
  </w:style>
  <w:style w:type="paragraph" w:customStyle="1" w:styleId="Contents3">
    <w:name w:val="Contents 3"/>
    <w:basedOn w:val="Index"/>
    <w:rsid w:val="00CC6C89"/>
    <w:pPr>
      <w:tabs>
        <w:tab w:val="right" w:leader="dot" w:pos="9921"/>
      </w:tabs>
      <w:ind w:left="850"/>
    </w:pPr>
  </w:style>
  <w:style w:type="paragraph" w:customStyle="1" w:styleId="TableContents">
    <w:name w:val="Table Contents"/>
    <w:basedOn w:val="Standaard"/>
    <w:rsid w:val="00CC6C89"/>
    <w:pPr>
      <w:suppressLineNumbers/>
    </w:pPr>
  </w:style>
  <w:style w:type="paragraph" w:customStyle="1" w:styleId="Huisstijl-Retouradres">
    <w:name w:val="Huisstijl - Retouradres"/>
    <w:basedOn w:val="Standaard"/>
    <w:next w:val="Huisstijl-Rubricering"/>
    <w:rsid w:val="00CC6C89"/>
    <w:pPr>
      <w:spacing w:after="283" w:line="180" w:lineRule="exact"/>
    </w:pPr>
    <w:rPr>
      <w:sz w:val="13"/>
    </w:rPr>
  </w:style>
  <w:style w:type="paragraph" w:customStyle="1" w:styleId="Huisstijl-Rubricering">
    <w:name w:val="Huisstijl - Rubricering"/>
    <w:basedOn w:val="Standaard"/>
    <w:next w:val="Huisstijl-Toezendgegevens"/>
    <w:rsid w:val="00CC6C89"/>
    <w:pPr>
      <w:spacing w:line="180" w:lineRule="exact"/>
    </w:pPr>
    <w:rPr>
      <w:b/>
      <w:sz w:val="13"/>
    </w:rPr>
  </w:style>
  <w:style w:type="paragraph" w:customStyle="1" w:styleId="Huisstijl-Toezendgegevens">
    <w:name w:val="Huisstijl - Toezendgegevens"/>
    <w:basedOn w:val="Standaard"/>
    <w:rsid w:val="00CC6C89"/>
  </w:style>
  <w:style w:type="paragraph" w:customStyle="1" w:styleId="Huisstijl-Datumenbetreft">
    <w:name w:val="Huisstijl - Datum en betreft"/>
    <w:basedOn w:val="Standaard"/>
    <w:rsid w:val="00CC6C89"/>
    <w:pPr>
      <w:tabs>
        <w:tab w:val="left" w:pos="737"/>
      </w:tabs>
    </w:pPr>
  </w:style>
  <w:style w:type="paragraph" w:customStyle="1" w:styleId="Huisstijl-Aanhef">
    <w:name w:val="Huisstijl - Aanhef"/>
    <w:basedOn w:val="Standaard"/>
    <w:rsid w:val="00CC6C89"/>
    <w:pPr>
      <w:spacing w:before="100" w:after="240"/>
    </w:pPr>
  </w:style>
  <w:style w:type="paragraph" w:customStyle="1" w:styleId="Huisstijl-Slotzin">
    <w:name w:val="Huisstijl - Slotzin"/>
    <w:basedOn w:val="Standaard"/>
    <w:next w:val="Huisstijl-Ondertekening"/>
    <w:rsid w:val="00CC6C89"/>
    <w:pPr>
      <w:spacing w:before="240"/>
    </w:pPr>
  </w:style>
  <w:style w:type="paragraph" w:customStyle="1" w:styleId="Header1">
    <w:name w:val="Header1"/>
    <w:basedOn w:val="Standaard"/>
    <w:rsid w:val="00CC6C89"/>
    <w:pPr>
      <w:suppressLineNumbers/>
      <w:tabs>
        <w:tab w:val="center" w:pos="3742"/>
        <w:tab w:val="right" w:pos="7484"/>
      </w:tabs>
    </w:pPr>
  </w:style>
  <w:style w:type="paragraph" w:customStyle="1" w:styleId="Framecontents">
    <w:name w:val="Frame contents"/>
    <w:basedOn w:val="Textbody"/>
    <w:rsid w:val="00CC6C89"/>
  </w:style>
  <w:style w:type="paragraph" w:customStyle="1" w:styleId="Huisstijl-Afzendgegevenskop">
    <w:name w:val="Huisstijl - Afzendgegevens kop"/>
    <w:basedOn w:val="Standaard"/>
    <w:rsid w:val="00CC6C89"/>
    <w:pPr>
      <w:spacing w:line="180" w:lineRule="exact"/>
    </w:pPr>
    <w:rPr>
      <w:b/>
      <w:sz w:val="13"/>
    </w:rPr>
  </w:style>
  <w:style w:type="paragraph" w:customStyle="1" w:styleId="Huisstijl-Afzendgegevens">
    <w:name w:val="Huisstijl - Afzendgegevens"/>
    <w:basedOn w:val="Standaard"/>
    <w:rsid w:val="00CC6C89"/>
    <w:pPr>
      <w:tabs>
        <w:tab w:val="left" w:pos="170"/>
      </w:tabs>
      <w:spacing w:line="180" w:lineRule="exact"/>
    </w:pPr>
    <w:rPr>
      <w:sz w:val="13"/>
    </w:rPr>
  </w:style>
  <w:style w:type="paragraph" w:customStyle="1" w:styleId="Huisstijl-AfzendgegevensW1">
    <w:name w:val="Huisstijl - Afzendgegevens W1"/>
    <w:basedOn w:val="Huisstijl-Afzendgegevens"/>
    <w:rsid w:val="00CC6C89"/>
    <w:pPr>
      <w:spacing w:before="90"/>
    </w:pPr>
  </w:style>
  <w:style w:type="paragraph" w:customStyle="1" w:styleId="Huisstijl-ReferentiegegevenskopW1">
    <w:name w:val="Huisstijl - Referentiegegevens kop W1"/>
    <w:basedOn w:val="Standaard"/>
    <w:next w:val="Huisstijl-Referentiegegevens"/>
    <w:rsid w:val="00CC6C89"/>
    <w:pPr>
      <w:spacing w:before="90" w:line="180" w:lineRule="exact"/>
    </w:pPr>
    <w:rPr>
      <w:b/>
      <w:sz w:val="13"/>
    </w:rPr>
  </w:style>
  <w:style w:type="paragraph" w:customStyle="1" w:styleId="Huisstijl-Referentiegegevens">
    <w:name w:val="Huisstijl - Referentiegegevens"/>
    <w:basedOn w:val="Standaard"/>
    <w:rsid w:val="00CC6C89"/>
    <w:pPr>
      <w:spacing w:line="180" w:lineRule="exact"/>
    </w:pPr>
    <w:rPr>
      <w:sz w:val="13"/>
    </w:rPr>
  </w:style>
  <w:style w:type="paragraph" w:customStyle="1" w:styleId="Huisstijl-ReferentiegegevenskopW2">
    <w:name w:val="Huisstijl - Referentiegegevens kop W2"/>
    <w:basedOn w:val="Standaard"/>
    <w:next w:val="Huisstijl-Referentiegegevens"/>
    <w:rsid w:val="00CC6C89"/>
    <w:pPr>
      <w:spacing w:before="270" w:line="180" w:lineRule="exact"/>
    </w:pPr>
    <w:rPr>
      <w:b/>
      <w:sz w:val="13"/>
    </w:rPr>
  </w:style>
  <w:style w:type="paragraph" w:customStyle="1" w:styleId="Huisstijl-Algemenevoorwaarden">
    <w:name w:val="Huisstijl - Algemene voorwaarden"/>
    <w:basedOn w:val="Standaard"/>
    <w:rsid w:val="00CC6C89"/>
    <w:pPr>
      <w:spacing w:before="90" w:line="180" w:lineRule="exact"/>
    </w:pPr>
    <w:rPr>
      <w:i/>
      <w:sz w:val="13"/>
    </w:rPr>
  </w:style>
  <w:style w:type="paragraph" w:customStyle="1" w:styleId="Huisstijl-Ondertekening">
    <w:name w:val="Huisstijl - Ondertekening"/>
    <w:basedOn w:val="Standaard"/>
    <w:next w:val="Huisstijl-Ondertekeningvervolg"/>
    <w:rsid w:val="00CC6C89"/>
  </w:style>
  <w:style w:type="paragraph" w:customStyle="1" w:styleId="Huisstijl-Ondertekeningvervolg">
    <w:name w:val="Huisstijl - Ondertekening vervolg"/>
    <w:basedOn w:val="Huisstijl-Ondertekening"/>
    <w:rsid w:val="00CC6C89"/>
    <w:rPr>
      <w:i/>
    </w:rPr>
  </w:style>
  <w:style w:type="paragraph" w:customStyle="1" w:styleId="Footer1">
    <w:name w:val="Footer1"/>
    <w:basedOn w:val="Standaard"/>
    <w:rsid w:val="00CC6C89"/>
    <w:pPr>
      <w:suppressLineNumbers/>
      <w:tabs>
        <w:tab w:val="center" w:pos="3742"/>
        <w:tab w:val="right" w:pos="7484"/>
      </w:tabs>
    </w:pPr>
  </w:style>
  <w:style w:type="paragraph" w:customStyle="1" w:styleId="Huisstijl-Paginanummer">
    <w:name w:val="Huisstijl - Paginanummer"/>
    <w:basedOn w:val="Standaard"/>
    <w:rsid w:val="00CC6C89"/>
    <w:pPr>
      <w:spacing w:line="240" w:lineRule="auto"/>
    </w:pPr>
    <w:rPr>
      <w:sz w:val="13"/>
    </w:rPr>
  </w:style>
  <w:style w:type="character" w:customStyle="1" w:styleId="Placeholder">
    <w:name w:val="Placeholder"/>
    <w:rsid w:val="00CC6C89"/>
    <w:rPr>
      <w:smallCaps/>
      <w:color w:val="008080"/>
      <w:u w:val="dotted"/>
    </w:rPr>
  </w:style>
  <w:style w:type="character" w:customStyle="1" w:styleId="NumberingSymbols">
    <w:name w:val="Numbering Symbols"/>
    <w:rsid w:val="00CC6C89"/>
    <w:rPr>
      <w:rFonts w:ascii="Verdana" w:hAnsi="Verdana"/>
      <w:sz w:val="18"/>
    </w:rPr>
  </w:style>
  <w:style w:type="character" w:customStyle="1" w:styleId="BulletSymbols">
    <w:name w:val="Bullet Symbols"/>
    <w:rsid w:val="00CC6C89"/>
    <w:rPr>
      <w:rFonts w:ascii="Verdana" w:eastAsia="OpenSymbol" w:hAnsi="Verdana" w:cs="OpenSymbol"/>
      <w:sz w:val="26"/>
    </w:rPr>
  </w:style>
  <w:style w:type="character" w:customStyle="1" w:styleId="Huisstijl-Aankruisvakken">
    <w:name w:val="Huisstijl - Aankruisvakken"/>
    <w:rsid w:val="00CC6C89"/>
    <w:rPr>
      <w:rFonts w:ascii="Verdana" w:hAnsi="Verdana"/>
      <w:sz w:val="26"/>
    </w:rPr>
  </w:style>
  <w:style w:type="paragraph" w:styleId="Koptekst">
    <w:name w:val="header"/>
    <w:basedOn w:val="Standaard"/>
    <w:link w:val="KoptekstChar"/>
    <w:uiPriority w:val="99"/>
    <w:unhideWhenUsed/>
    <w:rsid w:val="00CC6C89"/>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C6C89"/>
    <w:rPr>
      <w:rFonts w:cs="Mangal"/>
      <w:szCs w:val="21"/>
    </w:rPr>
  </w:style>
  <w:style w:type="paragraph" w:styleId="Voettekst">
    <w:name w:val="footer"/>
    <w:basedOn w:val="Standaard"/>
    <w:link w:val="VoettekstChar"/>
    <w:uiPriority w:val="99"/>
    <w:unhideWhenUsed/>
    <w:rsid w:val="00CC6C89"/>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C6C89"/>
    <w:rPr>
      <w:rFonts w:cs="Mangal"/>
      <w:szCs w:val="21"/>
    </w:rPr>
  </w:style>
  <w:style w:type="paragraph" w:styleId="Ballontekst">
    <w:name w:val="Balloon Text"/>
    <w:basedOn w:val="Standaard"/>
    <w:link w:val="BallontekstChar"/>
    <w:uiPriority w:val="99"/>
    <w:semiHidden/>
    <w:unhideWhenUsed/>
    <w:rsid w:val="00CC6C89"/>
    <w:rPr>
      <w:rFonts w:ascii="Tahoma" w:hAnsi="Tahoma" w:cs="Mangal"/>
      <w:sz w:val="16"/>
      <w:szCs w:val="14"/>
    </w:rPr>
  </w:style>
  <w:style w:type="character" w:customStyle="1" w:styleId="BallontekstChar">
    <w:name w:val="Ballontekst Char"/>
    <w:basedOn w:val="Standaardalinea-lettertype"/>
    <w:link w:val="Ballontekst"/>
    <w:uiPriority w:val="99"/>
    <w:semiHidden/>
    <w:rsid w:val="00CC6C89"/>
    <w:rPr>
      <w:rFonts w:ascii="Tahoma" w:hAnsi="Tahoma" w:cs="Mangal"/>
      <w:sz w:val="16"/>
      <w:szCs w:val="14"/>
    </w:rPr>
  </w:style>
  <w:style w:type="paragraph" w:customStyle="1" w:styleId="Huisstijl-AfzendgegevenskopW1">
    <w:name w:val="Huisstijl - Afzendgegevens kop W1"/>
    <w:basedOn w:val="Huisstijl-Afzendgegevenskop"/>
    <w:qFormat/>
    <w:rsid w:val="00CC6C89"/>
    <w:pPr>
      <w:spacing w:before="90"/>
    </w:pPr>
  </w:style>
  <w:style w:type="paragraph" w:customStyle="1" w:styleId="Huisstijl-AfzendgegevensC">
    <w:name w:val="Huisstijl - Afzendgegevens C"/>
    <w:basedOn w:val="Huisstijl-Afzendgegevens"/>
    <w:qFormat/>
    <w:rsid w:val="00CC6C89"/>
    <w:rPr>
      <w:i/>
    </w:rPr>
  </w:style>
  <w:style w:type="paragraph" w:customStyle="1" w:styleId="Huisstijl-AfzendgegevensMdtn">
    <w:name w:val="Huisstijl - Afzendgegevens Mdtn"/>
    <w:basedOn w:val="Huisstijl-Afzendgegevens"/>
    <w:qFormat/>
    <w:rsid w:val="00CC6C89"/>
    <w:pPr>
      <w:tabs>
        <w:tab w:val="clear" w:pos="170"/>
        <w:tab w:val="left" w:pos="482"/>
      </w:tabs>
    </w:pPr>
  </w:style>
  <w:style w:type="paragraph" w:customStyle="1" w:styleId="Huisstijl-Ondertekeningvervolgtitel">
    <w:name w:val="Huisstijl - Ondertekening vervolg titel"/>
    <w:basedOn w:val="Huisstijl-Ondertekeningvervolg"/>
    <w:qFormat/>
    <w:rsid w:val="00CC6C89"/>
    <w:rPr>
      <w:i w:val="0"/>
      <w:noProof/>
    </w:rPr>
  </w:style>
  <w:style w:type="table" w:styleId="Tabelraster">
    <w:name w:val="Table Grid"/>
    <w:basedOn w:val="Standaardtabel"/>
    <w:uiPriority w:val="59"/>
    <w:rsid w:val="00CC6C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Gegevenskop">
    <w:name w:val="Huisstijl - Gegevens kop"/>
    <w:basedOn w:val="Huisstijl-Toezendgegevens"/>
    <w:qFormat/>
    <w:rsid w:val="00CC6C89"/>
    <w:rPr>
      <w:sz w:val="13"/>
    </w:rPr>
  </w:style>
  <w:style w:type="paragraph" w:customStyle="1" w:styleId="Huisstijl-Gegevens">
    <w:name w:val="Huisstijl - Gegevens"/>
    <w:basedOn w:val="Huisstijl-Gegevenskop"/>
    <w:qFormat/>
    <w:rsid w:val="00CC6C89"/>
    <w:rPr>
      <w:sz w:val="18"/>
    </w:rPr>
  </w:style>
  <w:style w:type="paragraph" w:customStyle="1" w:styleId="Default">
    <w:name w:val="Default"/>
    <w:rsid w:val="00460AD0"/>
    <w:pPr>
      <w:widowControl/>
      <w:suppressAutoHyphens w:val="0"/>
      <w:autoSpaceDE w:val="0"/>
      <w:adjustRightInd w:val="0"/>
      <w:textAlignment w:val="auto"/>
    </w:pPr>
    <w:rPr>
      <w:rFonts w:ascii="Verdana" w:hAnsi="Verdana" w:cs="Verdana"/>
      <w:color w:val="000000"/>
      <w:kern w:val="0"/>
      <w:lang w:eastAsia="nl-NL" w:bidi="ar-SA"/>
    </w:rPr>
  </w:style>
  <w:style w:type="paragraph" w:styleId="Voetnoottekst">
    <w:name w:val="footnote text"/>
    <w:basedOn w:val="Standaard"/>
    <w:link w:val="VoetnoottekstChar"/>
    <w:uiPriority w:val="99"/>
    <w:unhideWhenUsed/>
    <w:rsid w:val="00460AD0"/>
    <w:pPr>
      <w:widowControl/>
      <w:suppressAutoHyphens w:val="0"/>
      <w:spacing w:line="240" w:lineRule="auto"/>
    </w:pPr>
    <w:rPr>
      <w:color w:val="000000"/>
      <w:kern w:val="0"/>
      <w:sz w:val="20"/>
      <w:szCs w:val="20"/>
      <w:lang w:eastAsia="nl-NL" w:bidi="ar-SA"/>
    </w:rPr>
  </w:style>
  <w:style w:type="character" w:customStyle="1" w:styleId="VoetnoottekstChar">
    <w:name w:val="Voetnoottekst Char"/>
    <w:basedOn w:val="Standaardalinea-lettertype"/>
    <w:link w:val="Voetnoottekst"/>
    <w:uiPriority w:val="99"/>
    <w:rsid w:val="00460AD0"/>
    <w:rPr>
      <w:rFonts w:ascii="Verdana" w:hAnsi="Verdana"/>
      <w:color w:val="000000"/>
      <w:kern w:val="0"/>
      <w:sz w:val="20"/>
      <w:szCs w:val="20"/>
      <w:lang w:eastAsia="nl-NL" w:bidi="ar-SA"/>
    </w:rPr>
  </w:style>
  <w:style w:type="character" w:styleId="Voetnootmarkering">
    <w:name w:val="footnote reference"/>
    <w:basedOn w:val="Standaardalinea-lettertype"/>
    <w:uiPriority w:val="99"/>
    <w:unhideWhenUsed/>
    <w:rsid w:val="00460AD0"/>
    <w:rPr>
      <w:vertAlign w:val="superscript"/>
    </w:rPr>
  </w:style>
  <w:style w:type="character" w:styleId="Hyperlink">
    <w:name w:val="Hyperlink"/>
    <w:basedOn w:val="Standaardalinea-lettertype"/>
    <w:uiPriority w:val="99"/>
    <w:unhideWhenUsed/>
    <w:rsid w:val="00460AD0"/>
    <w:rPr>
      <w:color w:val="0000FF" w:themeColor="hyperlink"/>
      <w:u w:val="single"/>
    </w:rPr>
  </w:style>
  <w:style w:type="character" w:styleId="Onopgelostemelding">
    <w:name w:val="Unresolved Mention"/>
    <w:basedOn w:val="Standaardalinea-lettertype"/>
    <w:uiPriority w:val="99"/>
    <w:semiHidden/>
    <w:unhideWhenUsed/>
    <w:rsid w:val="004B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ronadashboard.rijksoverheid.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ijksoverheid.n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rijksoverheid.n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1366</Words>
  <Characters>7519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dc:description>
  <cp:lastModifiedBy>W.J. Jongejan</cp:lastModifiedBy>
  <cp:revision>2</cp:revision>
  <cp:lastPrinted>2023-02-19T13:12:00Z</cp:lastPrinted>
  <dcterms:created xsi:type="dcterms:W3CDTF">2023-02-19T17:18:00Z</dcterms:created>
  <dcterms:modified xsi:type="dcterms:W3CDTF">2023-02-19T17:18:00Z</dcterms:modified>
  <cp:category/>
  <cp:version/>
</cp:coreProperties>
</file>