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B3" w:rsidRPr="00666AB3" w:rsidRDefault="00666AB3" w:rsidP="00666AB3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bCs/>
          <w:color w:val="3B3E40"/>
          <w:sz w:val="27"/>
          <w:szCs w:val="27"/>
          <w:lang w:eastAsia="nl-NL"/>
        </w:rPr>
      </w:pPr>
      <w:bookmarkStart w:id="0" w:name="_GoBack"/>
      <w:r w:rsidRPr="00666AB3">
        <w:rPr>
          <w:rFonts w:eastAsia="Times New Roman"/>
          <w:b/>
          <w:bCs/>
          <w:color w:val="3B3E40"/>
          <w:sz w:val="27"/>
          <w:szCs w:val="27"/>
          <w:lang w:eastAsia="nl-NL"/>
        </w:rPr>
        <w:t>Welke soorten zorgaanbieders horen bij de groep Overige zorg (tandartsen, paramedici, jeugdgezondheidszorg)</w:t>
      </w:r>
      <w:bookmarkEnd w:id="0"/>
      <w:r w:rsidRPr="00666AB3">
        <w:rPr>
          <w:rFonts w:eastAsia="Times New Roman"/>
          <w:b/>
          <w:bCs/>
          <w:color w:val="3B3E40"/>
          <w:sz w:val="27"/>
          <w:szCs w:val="27"/>
          <w:lang w:eastAsia="nl-NL"/>
        </w:rPr>
        <w:t>?</w:t>
      </w:r>
    </w:p>
    <w:p w:rsidR="00666AB3" w:rsidRPr="00666AB3" w:rsidRDefault="00666AB3" w:rsidP="00666AB3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Bij de groep </w:t>
      </w:r>
      <w:r w:rsidRPr="00666AB3">
        <w:rPr>
          <w:rFonts w:eastAsia="Times New Roman"/>
          <w:i/>
          <w:iCs/>
          <w:color w:val="3B3E40"/>
          <w:sz w:val="27"/>
          <w:szCs w:val="27"/>
          <w:bdr w:val="none" w:sz="0" w:space="0" w:color="auto" w:frame="1"/>
          <w:lang w:eastAsia="nl-NL"/>
        </w:rPr>
        <w:t>Overige zorg (tandartsen, paramedici, jeugdgezondheidszorg)</w:t>
      </w:r>
      <w:r w:rsidRPr="00666AB3">
        <w:rPr>
          <w:rFonts w:eastAsia="Times New Roman"/>
          <w:color w:val="3B3E40"/>
          <w:sz w:val="27"/>
          <w:szCs w:val="27"/>
          <w:lang w:eastAsia="nl-NL"/>
        </w:rPr>
        <w:t> horen deze zorgaanbieders: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Bevolkingsonderzoek kanker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Centrum voor bijzondere tandheelkunde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Complementaire zorg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Diëtistenpraktijk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Ergotherapiepraktijk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Fysiotherapiepraktijk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Gemeentelijke gezondheidsdienst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Huidtherapiepraktijk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Jeugdgezondheidszorg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Logopediepraktijk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Mondhygiënistenpraktijk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Oefentherapiepraktijk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Optometriepraktijk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Orthodontiepraktijk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Orthoptistenpraktijk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Pedicurepraktijk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Podologiepraktijk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Podotherapiepraktijk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Preventieve gezondheidszorg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Tandartsenpraktijk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Tandartsinstelling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proofErr w:type="spellStart"/>
      <w:r w:rsidRPr="00666AB3">
        <w:rPr>
          <w:rFonts w:eastAsia="Times New Roman"/>
          <w:color w:val="3B3E40"/>
          <w:sz w:val="27"/>
          <w:szCs w:val="27"/>
          <w:lang w:eastAsia="nl-NL"/>
        </w:rPr>
        <w:t>Tandprothetische</w:t>
      </w:r>
      <w:proofErr w:type="spellEnd"/>
      <w:r w:rsidRPr="00666AB3">
        <w:rPr>
          <w:rFonts w:eastAsia="Times New Roman"/>
          <w:color w:val="3B3E40"/>
          <w:sz w:val="27"/>
          <w:szCs w:val="27"/>
          <w:lang w:eastAsia="nl-NL"/>
        </w:rPr>
        <w:t xml:space="preserve"> praktijk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Verslavingszorg</w:t>
      </w:r>
    </w:p>
    <w:p w:rsidR="00666AB3" w:rsidRPr="00666AB3" w:rsidRDefault="00666AB3" w:rsidP="00666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66AB3">
        <w:rPr>
          <w:rFonts w:eastAsia="Times New Roman"/>
          <w:color w:val="3B3E40"/>
          <w:sz w:val="27"/>
          <w:szCs w:val="27"/>
          <w:lang w:eastAsia="nl-NL"/>
        </w:rPr>
        <w:t>Zorggroep</w:t>
      </w:r>
    </w:p>
    <w:p w:rsidR="00A54942" w:rsidRDefault="00A54942"/>
    <w:sectPr w:rsidR="00A5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F59A7"/>
    <w:multiLevelType w:val="multilevel"/>
    <w:tmpl w:val="4EF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0E"/>
    <w:rsid w:val="00262F0E"/>
    <w:rsid w:val="00666AB3"/>
    <w:rsid w:val="00A5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42EE-64C6-4F46-AE54-F1AF42F1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191B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Welke soorten zorgaanbieders horen bij de groep Overige zorg (tandartsen, parame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Jongejan</dc:creator>
  <cp:keywords/>
  <dc:description/>
  <cp:lastModifiedBy>W.J. Jongejan</cp:lastModifiedBy>
  <cp:revision>2</cp:revision>
  <dcterms:created xsi:type="dcterms:W3CDTF">2024-10-07T13:11:00Z</dcterms:created>
  <dcterms:modified xsi:type="dcterms:W3CDTF">2024-10-07T13:11:00Z</dcterms:modified>
</cp:coreProperties>
</file>